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79"/>
        <w:gridCol w:w="2649"/>
        <w:gridCol w:w="5103"/>
      </w:tblGrid>
      <w:tr w:rsidR="00FD18C3" w:rsidTr="0064472D">
        <w:tc>
          <w:tcPr>
            <w:tcW w:w="2279" w:type="dxa"/>
          </w:tcPr>
          <w:p w:rsidR="00FD18C3" w:rsidRDefault="00FD18C3" w:rsidP="0064472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49" w:type="dxa"/>
          </w:tcPr>
          <w:p w:rsidR="00FD18C3" w:rsidRDefault="00FD18C3" w:rsidP="0064472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FD18C3" w:rsidRDefault="00FD18C3" w:rsidP="0020415E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A7087" w:rsidRDefault="00FA7087" w:rsidP="007B5F4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B5F4A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Pr="001E21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087" w:rsidRDefault="00FA7087" w:rsidP="007B5F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7087">
        <w:rPr>
          <w:rFonts w:ascii="Times New Roman" w:hAnsi="Times New Roman" w:cs="Times New Roman"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FA7087">
        <w:rPr>
          <w:sz w:val="28"/>
          <w:szCs w:val="28"/>
          <w:lang w:val="uk-UA"/>
        </w:rPr>
        <w:t xml:space="preserve"> </w:t>
      </w:r>
      <w:r w:rsidRPr="00FA7087">
        <w:rPr>
          <w:rFonts w:ascii="Times New Roman" w:eastAsia="Tahoma" w:hAnsi="Times New Roman" w:cs="Times New Roman"/>
          <w:b/>
          <w:bCs/>
          <w:sz w:val="24"/>
          <w:szCs w:val="24"/>
          <w:lang w:val="uk-UA" w:bidi="hi-IN"/>
        </w:rPr>
        <w:t xml:space="preserve">робіт </w:t>
      </w:r>
      <w:r w:rsidRPr="00FA7087">
        <w:rPr>
          <w:rFonts w:ascii="Times New Roman" w:eastAsia="Tahoma" w:hAnsi="Times New Roman" w:cs="Times New Roman"/>
          <w:bCs/>
          <w:sz w:val="24"/>
          <w:szCs w:val="24"/>
          <w:lang w:val="uk-UA" w:bidi="hi-IN"/>
        </w:rPr>
        <w:t xml:space="preserve">з корегування </w:t>
      </w:r>
      <w:proofErr w:type="spellStart"/>
      <w:r w:rsidRPr="00FA7087">
        <w:rPr>
          <w:rFonts w:ascii="Times New Roman" w:eastAsia="Tahoma" w:hAnsi="Times New Roman" w:cs="Times New Roman"/>
          <w:bCs/>
          <w:sz w:val="24"/>
          <w:szCs w:val="24"/>
          <w:lang w:val="uk-UA" w:bidi="hi-IN"/>
        </w:rPr>
        <w:t>проєктно-кошторисної</w:t>
      </w:r>
      <w:proofErr w:type="spellEnd"/>
      <w:r w:rsidRPr="00FA7087">
        <w:rPr>
          <w:rFonts w:ascii="Times New Roman" w:eastAsia="Tahoma" w:hAnsi="Times New Roman" w:cs="Times New Roman"/>
          <w:bCs/>
          <w:sz w:val="24"/>
          <w:szCs w:val="24"/>
          <w:lang w:val="uk-UA" w:bidi="hi-IN"/>
        </w:rPr>
        <w:t xml:space="preserve"> документації з капітального ремонту споруди цивільного захисту №106415, що розташоване по пр. </w:t>
      </w:r>
      <w:proofErr w:type="spellStart"/>
      <w:r>
        <w:rPr>
          <w:rFonts w:ascii="Times New Roman" w:eastAsia="Tahoma" w:hAnsi="Times New Roman" w:cs="Times New Roman"/>
          <w:bCs/>
          <w:sz w:val="24"/>
          <w:szCs w:val="24"/>
          <w:lang w:bidi="hi-IN"/>
        </w:rPr>
        <w:t>В.Лобановського,2</w:t>
      </w:r>
      <w:proofErr w:type="spellEnd"/>
      <w:r>
        <w:rPr>
          <w:rFonts w:ascii="Times New Roman" w:eastAsia="Tahoma" w:hAnsi="Times New Roman" w:cs="Times New Roman"/>
          <w:bCs/>
          <w:sz w:val="24"/>
          <w:szCs w:val="24"/>
          <w:lang w:bidi="hi-IN"/>
        </w:rPr>
        <w:t xml:space="preserve"> у м. </w:t>
      </w:r>
      <w:proofErr w:type="spellStart"/>
      <w:r>
        <w:rPr>
          <w:rFonts w:ascii="Times New Roman" w:eastAsia="Tahoma" w:hAnsi="Times New Roman" w:cs="Times New Roman"/>
          <w:bCs/>
          <w:sz w:val="24"/>
          <w:szCs w:val="24"/>
          <w:lang w:bidi="hi-IN"/>
        </w:rPr>
        <w:t>Києві</w:t>
      </w:r>
      <w:proofErr w:type="spellEnd"/>
      <w:r>
        <w:rPr>
          <w:rFonts w:ascii="Times New Roman" w:eastAsia="Tahoma" w:hAnsi="Times New Roman" w:cs="Times New Roman"/>
          <w:bCs/>
          <w:sz w:val="24"/>
          <w:szCs w:val="24"/>
          <w:lang w:bidi="hi-IN"/>
        </w:rPr>
        <w:t xml:space="preserve"> </w:t>
      </w:r>
    </w:p>
    <w:p w:rsidR="00FA7087" w:rsidRDefault="00FA7087" w:rsidP="007B5F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74513" w:rsidRPr="00C74513" w:rsidRDefault="0053412D" w:rsidP="00FA70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45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D951B5" w:rsidRDefault="00C74513" w:rsidP="00961CA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Найменування замовника: </w:t>
      </w:r>
      <w:r w:rsidR="00210071" w:rsidRPr="00974B9B">
        <w:rPr>
          <w:rFonts w:ascii="Times New Roman" w:hAnsi="Times New Roman" w:cs="Times New Roman"/>
          <w:sz w:val="24"/>
          <w:szCs w:val="24"/>
          <w:u w:val="single"/>
          <w:lang w:val="uk-UA"/>
        </w:rPr>
        <w:t>Комунальне некомерційне підприємство «Київський  міський пологовий будинок №5» виконавчого орга</w:t>
      </w:r>
      <w:r w:rsidR="006929BC" w:rsidRPr="00974B9B">
        <w:rPr>
          <w:rFonts w:ascii="Times New Roman" w:hAnsi="Times New Roman" w:cs="Times New Roman"/>
          <w:sz w:val="24"/>
          <w:szCs w:val="24"/>
          <w:u w:val="single"/>
          <w:lang w:val="uk-UA"/>
        </w:rPr>
        <w:t>н</w:t>
      </w:r>
      <w:r w:rsidR="00210071" w:rsidRPr="00974B9B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у </w:t>
      </w:r>
      <w:r w:rsidR="006929BC" w:rsidRPr="00974B9B">
        <w:rPr>
          <w:rFonts w:ascii="Times New Roman" w:hAnsi="Times New Roman" w:cs="Times New Roman"/>
          <w:sz w:val="24"/>
          <w:szCs w:val="24"/>
          <w:u w:val="single"/>
          <w:lang w:val="uk-UA"/>
        </w:rPr>
        <w:t>Київської міської ради (Київської міської державної адміністрації)</w:t>
      </w:r>
      <w:r w:rsidR="00D951B5" w:rsidRPr="00974B9B">
        <w:rPr>
          <w:rFonts w:ascii="Times New Roman" w:hAnsi="Times New Roman" w:cs="Times New Roman"/>
          <w:sz w:val="24"/>
          <w:szCs w:val="24"/>
          <w:u w:val="single"/>
          <w:lang w:val="uk-UA"/>
        </w:rPr>
        <w:t>;</w:t>
      </w:r>
    </w:p>
    <w:p w:rsidR="00C74513" w:rsidRDefault="00D951B5" w:rsidP="00961CA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місцезнаходження замовника: </w:t>
      </w:r>
      <w:r w:rsidRPr="00974B9B">
        <w:rPr>
          <w:rFonts w:ascii="Times New Roman" w:hAnsi="Times New Roman" w:cs="Times New Roman"/>
          <w:sz w:val="24"/>
          <w:szCs w:val="24"/>
          <w:u w:val="single"/>
          <w:lang w:val="uk-UA"/>
        </w:rPr>
        <w:t>проспект Лобановського Валерія,2 місто Київ, Україна</w:t>
      </w:r>
      <w:r w:rsidR="00AE0948" w:rsidRPr="00974B9B">
        <w:rPr>
          <w:rFonts w:ascii="Times New Roman" w:hAnsi="Times New Roman" w:cs="Times New Roman"/>
          <w:sz w:val="24"/>
          <w:szCs w:val="24"/>
          <w:u w:val="single"/>
          <w:lang w:val="uk-UA"/>
        </w:rPr>
        <w:t>, 03037</w:t>
      </w:r>
      <w:r w:rsidR="00AE0948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29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61CAF" w:rsidRDefault="00AE0948" w:rsidP="00961CA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ідентифікаційний код замовника: </w:t>
      </w:r>
      <w:r w:rsidR="0053412D" w:rsidRPr="00974B9B">
        <w:rPr>
          <w:rFonts w:ascii="Times New Roman" w:hAnsi="Times New Roman" w:cs="Times New Roman"/>
          <w:sz w:val="24"/>
          <w:szCs w:val="24"/>
          <w:u w:val="single"/>
          <w:lang w:val="uk-UA"/>
        </w:rPr>
        <w:t>019937З0;</w:t>
      </w:r>
    </w:p>
    <w:p w:rsidR="007D1FA5" w:rsidRDefault="007D1FA5" w:rsidP="00961CA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категорія замовника:</w:t>
      </w:r>
      <w:r w:rsidR="00974B9B" w:rsidRPr="00974B9B">
        <w:rPr>
          <w:sz w:val="24"/>
          <w:szCs w:val="24"/>
          <w:lang w:val="uk-UA"/>
        </w:rPr>
        <w:t xml:space="preserve"> </w:t>
      </w:r>
      <w:r w:rsidR="00974B9B" w:rsidRPr="00974B9B">
        <w:rPr>
          <w:rFonts w:ascii="Times New Roman" w:hAnsi="Times New Roman" w:cs="Times New Roman"/>
          <w:sz w:val="24"/>
          <w:szCs w:val="24"/>
          <w:u w:val="single"/>
          <w:lang w:val="uk-UA"/>
        </w:rPr>
        <w:t>юридичні особи, які є підприємствами, що зазначені  у пункті 3 частини 1 статті 2 Закону України «Про публічні закупівлі».</w:t>
      </w:r>
    </w:p>
    <w:p w:rsidR="00955F3D" w:rsidRDefault="004A240F" w:rsidP="00471B97">
      <w:pPr>
        <w:pStyle w:val="rvps2"/>
        <w:shd w:val="clear" w:color="auto" w:fill="FFFFFF"/>
        <w:spacing w:before="120" w:beforeAutospacing="0" w:after="0" w:afterAutospacing="0"/>
        <w:jc w:val="both"/>
        <w:rPr>
          <w:lang w:val="uk-UA"/>
        </w:rPr>
      </w:pPr>
      <w:r w:rsidRPr="008931EA">
        <w:rPr>
          <w:b/>
          <w:lang w:val="uk-UA"/>
        </w:rPr>
        <w:t>Н</w:t>
      </w:r>
      <w:r w:rsidR="00C13E46" w:rsidRPr="008931EA">
        <w:rPr>
          <w:b/>
          <w:lang w:val="uk-UA"/>
        </w:rPr>
        <w:t>азва предмет</w:t>
      </w:r>
      <w:r w:rsidR="0011759D" w:rsidRPr="008931EA">
        <w:rPr>
          <w:b/>
          <w:lang w:val="uk-UA"/>
        </w:rPr>
        <w:t>а</w:t>
      </w:r>
      <w:r w:rsidR="00C13E46" w:rsidRPr="008931EA">
        <w:rPr>
          <w:b/>
          <w:lang w:val="uk-UA"/>
        </w:rPr>
        <w:t xml:space="preserve"> закупівлі</w:t>
      </w:r>
      <w:r w:rsidRPr="008931EA">
        <w:rPr>
          <w:b/>
          <w:lang w:val="uk-UA"/>
        </w:rPr>
        <w:t xml:space="preserve"> із зазначенням коду за Єдиним закупівельним </w:t>
      </w:r>
      <w:r w:rsidR="008931EA" w:rsidRPr="008931EA">
        <w:rPr>
          <w:b/>
          <w:lang w:val="uk-UA"/>
        </w:rPr>
        <w:t>словником</w:t>
      </w:r>
      <w:r w:rsidR="00C13E46" w:rsidRPr="00C13AD8">
        <w:rPr>
          <w:lang w:val="uk-UA"/>
        </w:rPr>
        <w:t>:</w:t>
      </w:r>
      <w:r w:rsidR="00C13E46" w:rsidRPr="00016F66">
        <w:rPr>
          <w:lang w:val="uk-UA"/>
        </w:rPr>
        <w:t xml:space="preserve"> </w:t>
      </w:r>
    </w:p>
    <w:p w:rsidR="0026032D" w:rsidRPr="00BD19BC" w:rsidRDefault="00955F3D" w:rsidP="0026032D">
      <w:pPr>
        <w:pStyle w:val="rvps2"/>
        <w:shd w:val="clear" w:color="auto" w:fill="FFFFFF"/>
        <w:spacing w:before="120" w:beforeAutospacing="0" w:after="0" w:afterAutospacing="0"/>
        <w:jc w:val="both"/>
        <w:rPr>
          <w:lang w:val="uk-UA"/>
        </w:rPr>
      </w:pPr>
      <w:r w:rsidRPr="00FA7087">
        <w:rPr>
          <w:rFonts w:eastAsia="Tahoma"/>
          <w:b/>
          <w:bCs/>
          <w:lang w:val="uk-UA" w:bidi="hi-IN"/>
        </w:rPr>
        <w:t>роб</w:t>
      </w:r>
      <w:r w:rsidR="0026032D">
        <w:rPr>
          <w:rFonts w:eastAsia="Tahoma"/>
          <w:b/>
          <w:bCs/>
          <w:lang w:val="uk-UA" w:bidi="hi-IN"/>
        </w:rPr>
        <w:t>о</w:t>
      </w:r>
      <w:r w:rsidRPr="00FA7087">
        <w:rPr>
          <w:rFonts w:eastAsia="Tahoma"/>
          <w:b/>
          <w:bCs/>
          <w:lang w:val="uk-UA" w:bidi="hi-IN"/>
        </w:rPr>
        <w:t>т</w:t>
      </w:r>
      <w:r w:rsidR="0026032D">
        <w:rPr>
          <w:rFonts w:eastAsia="Tahoma"/>
          <w:b/>
          <w:bCs/>
          <w:lang w:val="uk-UA" w:bidi="hi-IN"/>
        </w:rPr>
        <w:t>и</w:t>
      </w:r>
      <w:r w:rsidRPr="00FA7087">
        <w:rPr>
          <w:rFonts w:eastAsia="Tahoma"/>
          <w:b/>
          <w:bCs/>
          <w:lang w:val="uk-UA" w:bidi="hi-IN"/>
        </w:rPr>
        <w:t xml:space="preserve"> </w:t>
      </w:r>
      <w:r w:rsidRPr="00FA7087">
        <w:rPr>
          <w:rFonts w:eastAsia="Tahoma"/>
          <w:bCs/>
          <w:lang w:val="uk-UA" w:bidi="hi-IN"/>
        </w:rPr>
        <w:t xml:space="preserve">з корегування </w:t>
      </w:r>
      <w:proofErr w:type="spellStart"/>
      <w:r w:rsidRPr="00FA7087">
        <w:rPr>
          <w:rFonts w:eastAsia="Tahoma"/>
          <w:bCs/>
          <w:lang w:val="uk-UA" w:bidi="hi-IN"/>
        </w:rPr>
        <w:t>проєктно-кошторисної</w:t>
      </w:r>
      <w:proofErr w:type="spellEnd"/>
      <w:r w:rsidRPr="00FA7087">
        <w:rPr>
          <w:rFonts w:eastAsia="Tahoma"/>
          <w:bCs/>
          <w:lang w:val="uk-UA" w:bidi="hi-IN"/>
        </w:rPr>
        <w:t xml:space="preserve"> документації з капітального ремонту споруди цивільного захисту №106415, що розташоване по пр. </w:t>
      </w:r>
      <w:proofErr w:type="spellStart"/>
      <w:r>
        <w:rPr>
          <w:rFonts w:eastAsia="Tahoma"/>
          <w:bCs/>
          <w:lang w:bidi="hi-IN"/>
        </w:rPr>
        <w:t>В.Лобановського,2</w:t>
      </w:r>
      <w:proofErr w:type="spellEnd"/>
      <w:r>
        <w:rPr>
          <w:rFonts w:eastAsia="Tahoma"/>
          <w:bCs/>
          <w:lang w:bidi="hi-IN"/>
        </w:rPr>
        <w:t xml:space="preserve"> у м. </w:t>
      </w:r>
      <w:proofErr w:type="spellStart"/>
      <w:r>
        <w:rPr>
          <w:rFonts w:eastAsia="Tahoma"/>
          <w:bCs/>
          <w:lang w:bidi="hi-IN"/>
        </w:rPr>
        <w:t>Києві</w:t>
      </w:r>
      <w:proofErr w:type="spellEnd"/>
      <w:r>
        <w:rPr>
          <w:rFonts w:eastAsia="Tahoma"/>
          <w:bCs/>
          <w:lang w:bidi="hi-IN"/>
        </w:rPr>
        <w:t xml:space="preserve"> </w:t>
      </w:r>
      <w:r w:rsidR="0026032D" w:rsidRPr="009A7ADB">
        <w:rPr>
          <w:bCs/>
        </w:rPr>
        <w:t>код</w:t>
      </w:r>
      <w:r w:rsidR="0026032D">
        <w:rPr>
          <w:bCs/>
        </w:rPr>
        <w:t xml:space="preserve"> </w:t>
      </w:r>
      <w:r w:rsidR="0026032D" w:rsidRPr="009A7ADB">
        <w:rPr>
          <w:bCs/>
        </w:rPr>
        <w:t>ДК 021:2015:</w:t>
      </w:r>
      <w:r w:rsidR="0026032D">
        <w:rPr>
          <w:bCs/>
        </w:rPr>
        <w:t>7132</w:t>
      </w:r>
      <w:r w:rsidR="0026032D" w:rsidRPr="009A7ADB">
        <w:rPr>
          <w:bCs/>
        </w:rPr>
        <w:t>0000-</w:t>
      </w:r>
      <w:r w:rsidR="0026032D">
        <w:rPr>
          <w:bCs/>
        </w:rPr>
        <w:t>7</w:t>
      </w:r>
      <w:r w:rsidR="0026032D" w:rsidRPr="009A7ADB">
        <w:rPr>
          <w:bCs/>
        </w:rPr>
        <w:t xml:space="preserve"> –</w:t>
      </w:r>
      <w:r w:rsidR="0026032D">
        <w:rPr>
          <w:bCs/>
        </w:rPr>
        <w:t xml:space="preserve"> </w:t>
      </w:r>
      <w:r w:rsidR="0026032D" w:rsidRPr="00BD19BC">
        <w:rPr>
          <w:bCs/>
          <w:lang w:val="uk-UA"/>
        </w:rPr>
        <w:t>Послуги з інженерного проектування</w:t>
      </w:r>
    </w:p>
    <w:p w:rsidR="008931EA" w:rsidRDefault="000560B8" w:rsidP="0011759D">
      <w:pPr>
        <w:pStyle w:val="rvps2"/>
        <w:shd w:val="clear" w:color="auto" w:fill="FFFFFF"/>
        <w:spacing w:before="120" w:beforeAutospacing="0" w:after="0" w:afterAutospacing="0"/>
        <w:jc w:val="both"/>
        <w:rPr>
          <w:lang w:val="uk-UA"/>
        </w:rPr>
      </w:pPr>
      <w:r w:rsidRPr="00BD19BC">
        <w:rPr>
          <w:b/>
          <w:lang w:val="uk-UA"/>
        </w:rPr>
        <w:t>Вид та ідентифікатор процедури закупівлі (у разі наявності</w:t>
      </w:r>
      <w:r w:rsidRPr="00556F25">
        <w:rPr>
          <w:b/>
          <w:lang w:val="uk-UA"/>
        </w:rPr>
        <w:t>):</w:t>
      </w:r>
      <w:r w:rsidR="00556F25" w:rsidRPr="00556F25">
        <w:rPr>
          <w:lang w:val="uk-UA"/>
        </w:rPr>
        <w:t xml:space="preserve"> </w:t>
      </w:r>
      <w:r w:rsidR="003C6131">
        <w:rPr>
          <w:lang w:val="en-US"/>
        </w:rPr>
        <w:t>UA</w:t>
      </w:r>
      <w:r w:rsidR="003C6131">
        <w:rPr>
          <w:lang w:val="uk-UA"/>
        </w:rPr>
        <w:t>-2024-06-12-009187- а,</w:t>
      </w:r>
      <w:r w:rsidR="00DA04CD">
        <w:rPr>
          <w:lang w:val="uk-UA"/>
        </w:rPr>
        <w:t xml:space="preserve"> </w:t>
      </w:r>
      <w:r w:rsidR="00556F25" w:rsidRPr="002E0886">
        <w:rPr>
          <w:lang w:val="uk-UA"/>
        </w:rPr>
        <w:t>без використання електронної системи</w:t>
      </w:r>
      <w:r w:rsidR="00556F25">
        <w:rPr>
          <w:lang w:val="uk-UA"/>
        </w:rPr>
        <w:t>.</w:t>
      </w:r>
    </w:p>
    <w:p w:rsidR="00C91304" w:rsidRDefault="002A6CB2" w:rsidP="0011759D">
      <w:pPr>
        <w:pStyle w:val="rvps2"/>
        <w:shd w:val="clear" w:color="auto" w:fill="FFFFFF"/>
        <w:spacing w:before="120" w:beforeAutospacing="0" w:after="0" w:afterAutospacing="0"/>
        <w:jc w:val="both"/>
        <w:rPr>
          <w:lang w:val="uk-UA"/>
        </w:rPr>
      </w:pPr>
      <w:r>
        <w:rPr>
          <w:b/>
          <w:lang w:val="uk-UA"/>
        </w:rPr>
        <w:t xml:space="preserve">Кошти місцевого </w:t>
      </w:r>
      <w:r w:rsidR="006829BC">
        <w:rPr>
          <w:b/>
          <w:lang w:val="uk-UA"/>
        </w:rPr>
        <w:t>бюджет</w:t>
      </w:r>
      <w:r>
        <w:rPr>
          <w:b/>
          <w:lang w:val="uk-UA"/>
        </w:rPr>
        <w:t>у</w:t>
      </w:r>
      <w:r w:rsidR="00556F25">
        <w:rPr>
          <w:b/>
          <w:lang w:val="uk-UA"/>
        </w:rPr>
        <w:t>:</w:t>
      </w:r>
      <w:r w:rsidR="00E55BF5">
        <w:rPr>
          <w:b/>
          <w:lang w:val="uk-UA"/>
        </w:rPr>
        <w:t xml:space="preserve"> </w:t>
      </w:r>
      <w:r w:rsidR="00FA38E7">
        <w:rPr>
          <w:b/>
          <w:lang w:val="uk-UA"/>
        </w:rPr>
        <w:t>1</w:t>
      </w:r>
      <w:r w:rsidR="003C24D3">
        <w:rPr>
          <w:b/>
          <w:lang w:val="uk-UA"/>
        </w:rPr>
        <w:t>9</w:t>
      </w:r>
      <w:r w:rsidR="00FA38E7">
        <w:rPr>
          <w:b/>
          <w:lang w:val="uk-UA"/>
        </w:rPr>
        <w:t>4</w:t>
      </w:r>
      <w:r w:rsidR="00E55BF5">
        <w:rPr>
          <w:lang w:val="uk-UA"/>
        </w:rPr>
        <w:t> </w:t>
      </w:r>
      <w:r w:rsidR="00FA38E7" w:rsidRPr="00FA38E7">
        <w:rPr>
          <w:b/>
          <w:lang w:val="uk-UA"/>
        </w:rPr>
        <w:t>81</w:t>
      </w:r>
      <w:r w:rsidR="003C24D3" w:rsidRPr="003C24D3">
        <w:rPr>
          <w:b/>
          <w:lang w:val="uk-UA"/>
        </w:rPr>
        <w:t>0</w:t>
      </w:r>
      <w:r w:rsidR="00E55BF5">
        <w:rPr>
          <w:lang w:val="uk-UA"/>
        </w:rPr>
        <w:t>,</w:t>
      </w:r>
      <w:r w:rsidR="00FA38E7">
        <w:rPr>
          <w:b/>
          <w:lang w:val="uk-UA"/>
        </w:rPr>
        <w:t>72</w:t>
      </w:r>
      <w:r w:rsidR="00E55BF5" w:rsidRPr="003C24D3">
        <w:rPr>
          <w:b/>
          <w:lang w:val="uk-UA"/>
        </w:rPr>
        <w:t xml:space="preserve"> </w:t>
      </w:r>
      <w:proofErr w:type="spellStart"/>
      <w:r w:rsidR="00E55BF5">
        <w:rPr>
          <w:lang w:val="uk-UA"/>
        </w:rPr>
        <w:t>грн</w:t>
      </w:r>
      <w:proofErr w:type="spellEnd"/>
      <w:r w:rsidR="00E55BF5">
        <w:rPr>
          <w:lang w:val="uk-UA"/>
        </w:rPr>
        <w:t xml:space="preserve"> (</w:t>
      </w:r>
      <w:r w:rsidR="00FA38E7">
        <w:rPr>
          <w:lang w:val="uk-UA"/>
        </w:rPr>
        <w:t xml:space="preserve">сто </w:t>
      </w:r>
      <w:r w:rsidR="003C24D3">
        <w:rPr>
          <w:lang w:val="uk-UA"/>
        </w:rPr>
        <w:t>дев’яносто</w:t>
      </w:r>
      <w:r w:rsidR="00FA38E7">
        <w:rPr>
          <w:lang w:val="uk-UA"/>
        </w:rPr>
        <w:t xml:space="preserve"> чотири </w:t>
      </w:r>
      <w:r w:rsidR="00E55BF5">
        <w:rPr>
          <w:lang w:val="uk-UA"/>
        </w:rPr>
        <w:t>тисяч</w:t>
      </w:r>
      <w:r w:rsidR="00FA38E7">
        <w:rPr>
          <w:lang w:val="uk-UA"/>
        </w:rPr>
        <w:t>і</w:t>
      </w:r>
      <w:r w:rsidR="00E55BF5">
        <w:rPr>
          <w:lang w:val="uk-UA"/>
        </w:rPr>
        <w:t xml:space="preserve"> </w:t>
      </w:r>
      <w:r w:rsidR="00FA38E7">
        <w:rPr>
          <w:lang w:val="uk-UA"/>
        </w:rPr>
        <w:t xml:space="preserve">вісімсот десять </w:t>
      </w:r>
      <w:r w:rsidR="00E55BF5">
        <w:rPr>
          <w:lang w:val="uk-UA"/>
        </w:rPr>
        <w:t xml:space="preserve">гривень </w:t>
      </w:r>
      <w:r w:rsidR="00844D0E">
        <w:rPr>
          <w:lang w:val="uk-UA"/>
        </w:rPr>
        <w:t>72</w:t>
      </w:r>
      <w:r w:rsidR="00E55BF5">
        <w:rPr>
          <w:lang w:val="uk-UA"/>
        </w:rPr>
        <w:t xml:space="preserve"> копійк</w:t>
      </w:r>
      <w:r w:rsidR="00844D0E">
        <w:rPr>
          <w:lang w:val="uk-UA"/>
        </w:rPr>
        <w:t>и</w:t>
      </w:r>
      <w:r w:rsidR="00E55BF5">
        <w:rPr>
          <w:lang w:val="uk-UA"/>
        </w:rPr>
        <w:t>).</w:t>
      </w:r>
    </w:p>
    <w:p w:rsidR="00DA6E00" w:rsidRDefault="00C91304" w:rsidP="004A7CC9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2D40">
        <w:rPr>
          <w:rFonts w:ascii="Times New Roman" w:hAnsi="Times New Roman" w:cs="Times New Roman"/>
          <w:b/>
          <w:sz w:val="24"/>
          <w:szCs w:val="24"/>
          <w:lang w:val="uk-UA"/>
        </w:rPr>
        <w:t>Підстави для здійсне</w:t>
      </w:r>
      <w:r w:rsidR="00571645" w:rsidRPr="00472D40">
        <w:rPr>
          <w:rFonts w:ascii="Times New Roman" w:hAnsi="Times New Roman" w:cs="Times New Roman"/>
          <w:b/>
          <w:sz w:val="24"/>
          <w:szCs w:val="24"/>
          <w:lang w:val="uk-UA"/>
        </w:rPr>
        <w:t>ння закупівлі:</w:t>
      </w:r>
      <w:r w:rsidR="00E55BF5" w:rsidRPr="00472D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6D3E98" w:rsidRDefault="004C54C1" w:rsidP="006D3E98">
      <w:pPr>
        <w:spacing w:after="0" w:line="240" w:lineRule="auto"/>
        <w:ind w:firstLine="708"/>
        <w:jc w:val="both"/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</w:pPr>
      <w:r w:rsidRPr="002A558D"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  <w:t>ТОВ «Інженерно-конструкторське бюро «ПАНОРАМА»</w:t>
      </w:r>
      <w:r w:rsidR="00B8783B"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  <w:t>, здійснюючи авторський нагляд за роботами</w:t>
      </w:r>
      <w:r w:rsidRPr="002A558D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4F567E" w:rsidRPr="00FA7087">
        <w:rPr>
          <w:rFonts w:ascii="Times New Roman" w:eastAsia="Tahoma" w:hAnsi="Times New Roman" w:cs="Times New Roman"/>
          <w:bCs/>
          <w:sz w:val="24"/>
          <w:szCs w:val="24"/>
          <w:lang w:val="uk-UA" w:bidi="hi-IN"/>
        </w:rPr>
        <w:t>з капітального ремонту споруди цивільного захисту №106415</w:t>
      </w:r>
      <w:r w:rsidR="00293AD9">
        <w:rPr>
          <w:rFonts w:ascii="Times New Roman" w:eastAsia="Tahoma" w:hAnsi="Times New Roman" w:cs="Times New Roman"/>
          <w:bCs/>
          <w:sz w:val="24"/>
          <w:szCs w:val="24"/>
          <w:lang w:val="uk-UA" w:bidi="hi-IN"/>
        </w:rPr>
        <w:t xml:space="preserve"> по </w:t>
      </w:r>
      <w:proofErr w:type="spellStart"/>
      <w:r w:rsidR="00293AD9">
        <w:rPr>
          <w:rFonts w:ascii="Times New Roman" w:eastAsia="Tahoma" w:hAnsi="Times New Roman" w:cs="Times New Roman"/>
          <w:bCs/>
          <w:sz w:val="24"/>
          <w:szCs w:val="24"/>
          <w:lang w:val="uk-UA" w:bidi="hi-IN"/>
        </w:rPr>
        <w:t>пр.</w:t>
      </w:r>
      <w:r w:rsidR="004F567E" w:rsidRPr="004F567E">
        <w:rPr>
          <w:rFonts w:ascii="Times New Roman" w:eastAsia="Tahoma" w:hAnsi="Times New Roman" w:cs="Times New Roman"/>
          <w:bCs/>
          <w:sz w:val="24"/>
          <w:szCs w:val="24"/>
          <w:lang w:val="uk-UA" w:bidi="hi-IN"/>
        </w:rPr>
        <w:t>В.Лобановського</w:t>
      </w:r>
      <w:proofErr w:type="spellEnd"/>
      <w:r w:rsidR="004F567E" w:rsidRPr="004F567E">
        <w:rPr>
          <w:rFonts w:ascii="Times New Roman" w:eastAsia="Tahoma" w:hAnsi="Times New Roman" w:cs="Times New Roman"/>
          <w:bCs/>
          <w:sz w:val="24"/>
          <w:szCs w:val="24"/>
          <w:lang w:val="uk-UA" w:bidi="hi-IN"/>
        </w:rPr>
        <w:t>,2 у м. Києві</w:t>
      </w:r>
      <w:r w:rsidR="004F567E">
        <w:rPr>
          <w:rFonts w:ascii="Times New Roman" w:eastAsia="Tahoma" w:hAnsi="Times New Roman" w:cs="Times New Roman"/>
          <w:bCs/>
          <w:sz w:val="24"/>
          <w:szCs w:val="24"/>
          <w:lang w:val="uk-UA" w:bidi="hi-IN"/>
        </w:rPr>
        <w:t xml:space="preserve"> </w:t>
      </w:r>
      <w:r w:rsidR="004F567E" w:rsidRPr="002A558D">
        <w:rPr>
          <w:rFonts w:ascii="Times New Roman" w:hAnsi="Times New Roman" w:cs="Times New Roman"/>
          <w:sz w:val="23"/>
          <w:szCs w:val="23"/>
          <w:lang w:val="uk-UA"/>
        </w:rPr>
        <w:t>(договір від 07.11.2023 №207)</w:t>
      </w:r>
      <w:r w:rsidR="00F1001E">
        <w:rPr>
          <w:rFonts w:ascii="Times New Roman" w:hAnsi="Times New Roman" w:cs="Times New Roman"/>
          <w:sz w:val="23"/>
          <w:szCs w:val="23"/>
          <w:lang w:val="uk-UA"/>
        </w:rPr>
        <w:t>,</w:t>
      </w:r>
      <w:r w:rsidR="00117F4B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2A558D" w:rsidRPr="002A558D">
        <w:rPr>
          <w:rFonts w:ascii="Times New Roman" w:hAnsi="Times New Roman" w:cs="Times New Roman"/>
          <w:sz w:val="23"/>
          <w:szCs w:val="23"/>
          <w:lang w:val="uk-UA"/>
        </w:rPr>
        <w:t xml:space="preserve">виявлено ряд дефектів яких не було під час проведення </w:t>
      </w:r>
      <w:proofErr w:type="spellStart"/>
      <w:r w:rsidR="00293AD9">
        <w:rPr>
          <w:rFonts w:ascii="Times New Roman" w:hAnsi="Times New Roman" w:cs="Times New Roman"/>
          <w:sz w:val="23"/>
          <w:szCs w:val="23"/>
          <w:lang w:val="uk-UA"/>
        </w:rPr>
        <w:t>п</w:t>
      </w:r>
      <w:r w:rsidR="002A558D" w:rsidRPr="002A558D">
        <w:rPr>
          <w:rFonts w:ascii="Times New Roman" w:hAnsi="Times New Roman" w:cs="Times New Roman"/>
          <w:sz w:val="23"/>
          <w:szCs w:val="23"/>
          <w:lang w:val="uk-UA"/>
        </w:rPr>
        <w:t>роєктування</w:t>
      </w:r>
      <w:proofErr w:type="spellEnd"/>
      <w:r w:rsidR="00F1001E">
        <w:rPr>
          <w:rFonts w:ascii="Times New Roman" w:hAnsi="Times New Roman" w:cs="Times New Roman"/>
          <w:sz w:val="23"/>
          <w:szCs w:val="23"/>
          <w:lang w:val="uk-UA"/>
        </w:rPr>
        <w:t xml:space="preserve">. Зокрема, </w:t>
      </w:r>
      <w:r w:rsidR="002A558D" w:rsidRPr="002A558D">
        <w:rPr>
          <w:rFonts w:ascii="Times New Roman" w:hAnsi="Times New Roman" w:cs="Times New Roman"/>
          <w:sz w:val="23"/>
          <w:szCs w:val="23"/>
          <w:lang w:val="uk-UA"/>
        </w:rPr>
        <w:t xml:space="preserve">виявлено зони пошкодження </w:t>
      </w:r>
      <w:proofErr w:type="spellStart"/>
      <w:r w:rsidR="002A558D" w:rsidRPr="00FB2A46">
        <w:rPr>
          <w:rFonts w:ascii="Times New Roman" w:hAnsi="Times New Roman" w:cs="Times New Roman"/>
          <w:sz w:val="23"/>
          <w:szCs w:val="23"/>
          <w:lang w:val="uk-UA"/>
        </w:rPr>
        <w:t>гiдроiзоляцiї</w:t>
      </w:r>
      <w:proofErr w:type="spellEnd"/>
      <w:r w:rsidR="002A558D" w:rsidRPr="00FB2A46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2A558D" w:rsidRPr="002A558D">
        <w:rPr>
          <w:rFonts w:ascii="Times New Roman" w:hAnsi="Times New Roman" w:cs="Times New Roman"/>
          <w:sz w:val="23"/>
          <w:szCs w:val="23"/>
          <w:lang w:val="uk-UA"/>
        </w:rPr>
        <w:t>стін та перекриття, що потребує корегування проектної та кошторисної документації придбаної</w:t>
      </w:r>
      <w:r w:rsidR="002A558D" w:rsidRPr="002A558D"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  <w:t xml:space="preserve"> </w:t>
      </w:r>
      <w:proofErr w:type="spellStart"/>
      <w:r w:rsidR="002A558D" w:rsidRPr="002A558D"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  <w:t>КНП</w:t>
      </w:r>
      <w:proofErr w:type="spellEnd"/>
      <w:r w:rsidR="002A558D" w:rsidRPr="002A558D"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  <w:t xml:space="preserve"> «</w:t>
      </w:r>
      <w:proofErr w:type="spellStart"/>
      <w:r w:rsidR="002A558D" w:rsidRPr="002A558D"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  <w:t>КМПБ</w:t>
      </w:r>
      <w:proofErr w:type="spellEnd"/>
      <w:r w:rsidR="002A558D" w:rsidRPr="002A558D"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  <w:t xml:space="preserve"> №5» за договором </w:t>
      </w:r>
      <w:proofErr w:type="spellStart"/>
      <w:r w:rsidR="002A558D" w:rsidRPr="002A558D"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  <w:t>№ПКД-2322</w:t>
      </w:r>
      <w:proofErr w:type="spellEnd"/>
      <w:r w:rsidR="002A558D" w:rsidRPr="002A558D"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  <w:t xml:space="preserve">/161 від 09.08.2023 на підставі експертного звіту №230907-22/А від 23.10.2023 ТОВ «Перша будівельна експертиза». </w:t>
      </w:r>
    </w:p>
    <w:p w:rsidR="006D3E98" w:rsidRPr="006D3E98" w:rsidRDefault="006D3E98" w:rsidP="006D3E98">
      <w:pPr>
        <w:spacing w:after="0" w:line="240" w:lineRule="auto"/>
        <w:ind w:firstLine="708"/>
        <w:jc w:val="both"/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</w:pPr>
      <w:r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  <w:t xml:space="preserve">Придбання </w:t>
      </w:r>
      <w:r w:rsidRPr="002A558D">
        <w:rPr>
          <w:rFonts w:ascii="Times New Roman" w:hAnsi="Times New Roman" w:cs="Times New Roman"/>
          <w:sz w:val="23"/>
          <w:szCs w:val="23"/>
          <w:lang w:val="uk-UA"/>
        </w:rPr>
        <w:t xml:space="preserve">робіт з корегування </w:t>
      </w:r>
      <w:proofErr w:type="spellStart"/>
      <w:r w:rsidRPr="002A558D">
        <w:rPr>
          <w:rFonts w:ascii="Times New Roman" w:hAnsi="Times New Roman" w:cs="Times New Roman"/>
          <w:sz w:val="23"/>
          <w:szCs w:val="23"/>
          <w:lang w:val="uk-UA"/>
        </w:rPr>
        <w:t>проєктно-кошторисної</w:t>
      </w:r>
      <w:proofErr w:type="spellEnd"/>
      <w:r w:rsidRPr="002A558D">
        <w:rPr>
          <w:rFonts w:ascii="Times New Roman" w:hAnsi="Times New Roman" w:cs="Times New Roman"/>
          <w:sz w:val="23"/>
          <w:szCs w:val="23"/>
          <w:lang w:val="uk-UA"/>
        </w:rPr>
        <w:t xml:space="preserve"> документації на проведення  капітального ремонту </w:t>
      </w:r>
      <w:r w:rsidRPr="002A558D"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  <w:t>споруди цивільного захисту №106415</w:t>
      </w:r>
      <w:r w:rsidRPr="002A558D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CC0255">
        <w:rPr>
          <w:rFonts w:ascii="Times New Roman" w:hAnsi="Times New Roman" w:cs="Times New Roman"/>
          <w:sz w:val="23"/>
          <w:szCs w:val="23"/>
          <w:lang w:val="uk-UA"/>
        </w:rPr>
        <w:t xml:space="preserve">є </w:t>
      </w:r>
      <w:r w:rsidRPr="002A558D">
        <w:rPr>
          <w:rFonts w:ascii="Times New Roman" w:hAnsi="Times New Roman" w:cs="Times New Roman"/>
          <w:sz w:val="23"/>
          <w:szCs w:val="23"/>
          <w:lang w:val="uk-UA"/>
        </w:rPr>
        <w:t>необхідн</w:t>
      </w:r>
      <w:r w:rsidR="00CC0255">
        <w:rPr>
          <w:rFonts w:ascii="Times New Roman" w:hAnsi="Times New Roman" w:cs="Times New Roman"/>
          <w:sz w:val="23"/>
          <w:szCs w:val="23"/>
          <w:lang w:val="uk-UA"/>
        </w:rPr>
        <w:t>им</w:t>
      </w:r>
      <w:r w:rsidRPr="002A558D">
        <w:rPr>
          <w:rFonts w:ascii="Times New Roman" w:hAnsi="Times New Roman" w:cs="Times New Roman"/>
          <w:sz w:val="23"/>
          <w:szCs w:val="23"/>
          <w:lang w:val="uk-UA"/>
        </w:rPr>
        <w:t xml:space="preserve"> для приведення вказаної споруди у відповідність до </w:t>
      </w:r>
      <w:r w:rsidRPr="002A558D"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вимог нормативно-правових актів у сфері регулювання містобудівної діяльності та цивільного захисту населення</w:t>
      </w:r>
      <w:r w:rsidR="00CC0255">
        <w:rPr>
          <w:rFonts w:ascii="Times New Roman" w:hAnsi="Times New Roman" w:cs="Times New Roman"/>
          <w:sz w:val="23"/>
          <w:szCs w:val="23"/>
          <w:shd w:val="clear" w:color="auto" w:fill="FFFFFF"/>
          <w:lang w:val="uk-UA"/>
        </w:rPr>
        <w:t>.</w:t>
      </w:r>
    </w:p>
    <w:p w:rsidR="001222EF" w:rsidRPr="00D1697A" w:rsidRDefault="001222EF" w:rsidP="001222EF">
      <w:pPr>
        <w:spacing w:after="0" w:line="240" w:lineRule="auto"/>
        <w:ind w:firstLine="708"/>
        <w:jc w:val="both"/>
        <w:rPr>
          <w:rFonts w:ascii="Times New Roman" w:eastAsia="Tahoma" w:hAnsi="Times New Roman" w:cs="Times New Roman"/>
          <w:bCs/>
          <w:sz w:val="23"/>
          <w:szCs w:val="23"/>
          <w:lang w:bidi="hi-IN"/>
        </w:rPr>
      </w:pPr>
      <w:r w:rsidRPr="001222EF"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  <w:t xml:space="preserve">Рішеннями Київської міської ради від 14.12.2023 №7531/7572 «Про бюджет міста Києва на 2024 рік» від 14.12.2023 №7530/7571 «Про програму економічного і соціального розвитку </w:t>
      </w:r>
      <w:proofErr w:type="spellStart"/>
      <w:r w:rsidRPr="001222EF"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  <w:t>м.Києва</w:t>
      </w:r>
      <w:proofErr w:type="spellEnd"/>
      <w:r w:rsidRPr="001222EF"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  <w:t xml:space="preserve"> на 2024-2026 роки», розпорядження</w:t>
      </w:r>
      <w:r w:rsidR="001B1AC9"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  <w:t>м</w:t>
      </w:r>
      <w:r w:rsidRPr="001222EF"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  <w:t xml:space="preserve"> Київської міської військової адміністрації від 29.12.2023 №1107 «Про програму економічного і соціального розвитку </w:t>
      </w:r>
      <w:proofErr w:type="spellStart"/>
      <w:r w:rsidRPr="001222EF"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  <w:t>м.Києва</w:t>
      </w:r>
      <w:proofErr w:type="spellEnd"/>
      <w:r w:rsidRPr="001222EF"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  <w:t xml:space="preserve"> на 2024-2026 роки», розпорядження</w:t>
      </w:r>
      <w:r w:rsidR="001B1AC9"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  <w:t>м</w:t>
      </w:r>
      <w:r w:rsidRPr="001222EF"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  <w:t xml:space="preserve"> Київської міської військової адміністрації від 21.07.2022 №582 «Про деякі питання виконання робіт з нового будівництва, реконструкції, реставрації, капітального ремонту об’єктів територіальної громади </w:t>
      </w:r>
      <w:proofErr w:type="spellStart"/>
      <w:r w:rsidRPr="001222EF"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  <w:t>м.Києва</w:t>
      </w:r>
      <w:proofErr w:type="spellEnd"/>
      <w:r w:rsidRPr="001222EF"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  <w:t xml:space="preserve"> на період дії  воєнного стану та забезпечення ко</w:t>
      </w:r>
      <w:r w:rsidR="001B1AC9"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  <w:t>нтролю за їх виконанням», наказом</w:t>
      </w:r>
      <w:r w:rsidRPr="001222EF"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  <w:t xml:space="preserve"> Департаменту охорони здоров’я від 13.05.2024 №406 </w:t>
      </w:r>
      <w:r w:rsidR="0017480A"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  <w:t>«Про затвердження</w:t>
      </w:r>
      <w:r w:rsidRPr="001222EF"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  <w:t xml:space="preserve"> адресн</w:t>
      </w:r>
      <w:r w:rsidR="0017480A"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  <w:t xml:space="preserve">ого </w:t>
      </w:r>
      <w:r w:rsidRPr="001222EF"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  <w:t>перелік</w:t>
      </w:r>
      <w:r w:rsidR="0017480A"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  <w:t>у</w:t>
      </w:r>
      <w:r w:rsidRPr="001222EF"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  <w:t xml:space="preserve"> об’єктів виконання робіт з капітального ремонту в межах бюджетних призначень на 2024 рік» передбачено фінансування робіт з з капітального ремонту споруди цивільного захисту №106415, розташованої по просп. </w:t>
      </w:r>
      <w:proofErr w:type="spellStart"/>
      <w:r w:rsidRPr="00D1697A">
        <w:rPr>
          <w:rFonts w:ascii="Times New Roman" w:eastAsia="Tahoma" w:hAnsi="Times New Roman" w:cs="Times New Roman"/>
          <w:bCs/>
          <w:sz w:val="23"/>
          <w:szCs w:val="23"/>
          <w:lang w:bidi="hi-IN"/>
        </w:rPr>
        <w:t>В.Лобановського,2</w:t>
      </w:r>
      <w:proofErr w:type="spellEnd"/>
      <w:r w:rsidRPr="00D1697A">
        <w:rPr>
          <w:rFonts w:ascii="Times New Roman" w:eastAsia="Tahoma" w:hAnsi="Times New Roman" w:cs="Times New Roman"/>
          <w:bCs/>
          <w:sz w:val="23"/>
          <w:szCs w:val="23"/>
          <w:lang w:bidi="hi-IN"/>
        </w:rPr>
        <w:t xml:space="preserve"> у </w:t>
      </w:r>
      <w:proofErr w:type="spellStart"/>
      <w:r w:rsidRPr="00D1697A">
        <w:rPr>
          <w:rFonts w:ascii="Times New Roman" w:eastAsia="Tahoma" w:hAnsi="Times New Roman" w:cs="Times New Roman"/>
          <w:bCs/>
          <w:sz w:val="23"/>
          <w:szCs w:val="23"/>
          <w:lang w:bidi="hi-IN"/>
        </w:rPr>
        <w:t>м.Києві</w:t>
      </w:r>
      <w:proofErr w:type="spellEnd"/>
      <w:r w:rsidRPr="00D1697A">
        <w:rPr>
          <w:rFonts w:ascii="Times New Roman" w:eastAsia="Tahoma" w:hAnsi="Times New Roman" w:cs="Times New Roman"/>
          <w:bCs/>
          <w:sz w:val="23"/>
          <w:szCs w:val="23"/>
          <w:lang w:bidi="hi-IN"/>
        </w:rPr>
        <w:t xml:space="preserve">» </w:t>
      </w:r>
      <w:r w:rsidRPr="000D4AB1"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  <w:t xml:space="preserve">передбачено видатки на роботи з капітального ремонту споруди цивільного захисту №106415, розташованої по просп. В.Лобановського,2 у </w:t>
      </w:r>
      <w:proofErr w:type="spellStart"/>
      <w:r w:rsidRPr="000D4AB1"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  <w:t>м.Києві</w:t>
      </w:r>
      <w:proofErr w:type="spellEnd"/>
      <w:r w:rsidRPr="00D1697A">
        <w:rPr>
          <w:rFonts w:ascii="Times New Roman" w:eastAsia="Tahoma" w:hAnsi="Times New Roman" w:cs="Times New Roman"/>
          <w:bCs/>
          <w:sz w:val="23"/>
          <w:szCs w:val="23"/>
          <w:lang w:bidi="hi-IN"/>
        </w:rPr>
        <w:t xml:space="preserve">. </w:t>
      </w:r>
    </w:p>
    <w:p w:rsidR="003E0D6F" w:rsidRPr="003E0D6F" w:rsidRDefault="003E0D6F" w:rsidP="003E0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3E0D6F">
        <w:rPr>
          <w:rFonts w:ascii="Times New Roman" w:hAnsi="Times New Roman" w:cs="Times New Roman"/>
          <w:sz w:val="23"/>
          <w:szCs w:val="23"/>
          <w:lang w:val="uk-UA"/>
        </w:rPr>
        <w:lastRenderedPageBreak/>
        <w:t xml:space="preserve">Вартість предмета закупівлі визначена </w:t>
      </w:r>
      <w:r w:rsidR="00F84CEF" w:rsidRPr="003E0D6F">
        <w:rPr>
          <w:rFonts w:ascii="Times New Roman" w:hAnsi="Times New Roman" w:cs="Times New Roman"/>
          <w:sz w:val="23"/>
          <w:szCs w:val="23"/>
          <w:lang w:val="uk-UA"/>
        </w:rPr>
        <w:t xml:space="preserve">відповідно до </w:t>
      </w:r>
      <w:r w:rsidR="00F84CEF" w:rsidRPr="003E0D6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uk-UA"/>
        </w:rPr>
        <w:t xml:space="preserve">Настанови з визначення вартості проектних, науково-проектних, вишукувальних робіт та експертизи проектної документації на будівництво, затвердженої наказом  </w:t>
      </w:r>
      <w:proofErr w:type="spellStart"/>
      <w:r w:rsidR="00F84CEF" w:rsidRPr="003E0D6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uk-UA"/>
        </w:rPr>
        <w:t>Мінрегіону</w:t>
      </w:r>
      <w:proofErr w:type="spellEnd"/>
      <w:r w:rsidR="00F84CEF" w:rsidRPr="003E0D6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uk-UA"/>
        </w:rPr>
        <w:t xml:space="preserve"> від 01.11.2021 № 281</w:t>
      </w:r>
      <w:r w:rsidR="00F84C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uk-UA"/>
        </w:rPr>
        <w:t xml:space="preserve">, </w:t>
      </w:r>
      <w:r w:rsidRPr="003E0D6F">
        <w:rPr>
          <w:rFonts w:ascii="Times New Roman" w:hAnsi="Times New Roman" w:cs="Times New Roman"/>
          <w:sz w:val="23"/>
          <w:szCs w:val="23"/>
          <w:lang w:val="uk-UA"/>
        </w:rPr>
        <w:t xml:space="preserve">виходячи із обсягу </w:t>
      </w:r>
      <w:r w:rsidR="00855976">
        <w:rPr>
          <w:rFonts w:ascii="Times New Roman" w:hAnsi="Times New Roman" w:cs="Times New Roman"/>
          <w:sz w:val="23"/>
          <w:szCs w:val="23"/>
          <w:lang w:val="uk-UA"/>
        </w:rPr>
        <w:t>робіт, що необхідно виконати.</w:t>
      </w:r>
    </w:p>
    <w:p w:rsidR="003E0D6F" w:rsidRPr="009C765A" w:rsidRDefault="003E0D6F" w:rsidP="003E0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3E0D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підстави закупівлі: </w:t>
      </w:r>
      <w:r w:rsidR="009C765A" w:rsidRPr="009C765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3E0D6F">
        <w:rPr>
          <w:rFonts w:ascii="Times New Roman" w:hAnsi="Times New Roman" w:cs="Times New Roman"/>
          <w:sz w:val="23"/>
          <w:szCs w:val="23"/>
          <w:lang w:val="uk-UA"/>
        </w:rPr>
        <w:t>гідно з п</w:t>
      </w:r>
      <w:r w:rsidRPr="003E0D6F">
        <w:rPr>
          <w:rFonts w:ascii="Times New Roman" w:hAnsi="Times New Roman" w:cs="Times New Roman"/>
          <w:bCs/>
          <w:sz w:val="23"/>
          <w:szCs w:val="23"/>
          <w:lang w:val="uk-UA"/>
        </w:rPr>
        <w:t>. 11 О</w:t>
      </w:r>
      <w:r w:rsidRPr="003E0D6F">
        <w:rPr>
          <w:rFonts w:ascii="Times New Roman" w:hAnsi="Times New Roman" w:cs="Times New Roman"/>
          <w:sz w:val="23"/>
          <w:szCs w:val="23"/>
          <w:lang w:val="uk-UA"/>
        </w:rPr>
        <w:t xml:space="preserve">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скасування», </w:t>
      </w:r>
      <w:proofErr w:type="spellStart"/>
      <w:r w:rsidRPr="003E0D6F">
        <w:rPr>
          <w:rFonts w:ascii="Times New Roman" w:hAnsi="Times New Roman" w:cs="Times New Roman"/>
          <w:sz w:val="23"/>
          <w:szCs w:val="23"/>
          <w:lang w:val="uk-UA"/>
        </w:rPr>
        <w:t>затв</w:t>
      </w:r>
      <w:proofErr w:type="spellEnd"/>
      <w:r w:rsidRPr="003E0D6F">
        <w:rPr>
          <w:rFonts w:ascii="Times New Roman" w:hAnsi="Times New Roman" w:cs="Times New Roman"/>
          <w:sz w:val="23"/>
          <w:szCs w:val="23"/>
          <w:lang w:val="uk-UA"/>
        </w:rPr>
        <w:t>.</w:t>
      </w:r>
      <w:r w:rsidRPr="003E0D6F">
        <w:rPr>
          <w:rFonts w:ascii="Times New Roman" w:hAnsi="Times New Roman" w:cs="Times New Roman"/>
          <w:bCs/>
          <w:sz w:val="23"/>
          <w:szCs w:val="23"/>
          <w:lang w:val="uk-UA"/>
        </w:rPr>
        <w:t xml:space="preserve"> </w:t>
      </w:r>
      <w:r w:rsidRPr="003E0D6F">
        <w:rPr>
          <w:rFonts w:ascii="Times New Roman" w:hAnsi="Times New Roman" w:cs="Times New Roman"/>
          <w:sz w:val="23"/>
          <w:szCs w:val="23"/>
          <w:lang w:val="uk-UA"/>
        </w:rPr>
        <w:t xml:space="preserve">постановою </w:t>
      </w:r>
      <w:r w:rsidRPr="009C765A">
        <w:rPr>
          <w:rFonts w:ascii="Times New Roman" w:hAnsi="Times New Roman" w:cs="Times New Roman"/>
          <w:sz w:val="23"/>
          <w:szCs w:val="23"/>
          <w:lang w:val="uk-UA"/>
        </w:rPr>
        <w:t>Кабінету Міністрів України від 12.10.2022 №1178 (</w:t>
      </w:r>
      <w:proofErr w:type="spellStart"/>
      <w:r w:rsidRPr="009C765A">
        <w:rPr>
          <w:rFonts w:ascii="Times New Roman" w:hAnsi="Times New Roman" w:cs="Times New Roman"/>
          <w:sz w:val="23"/>
          <w:szCs w:val="23"/>
          <w:lang w:val="uk-UA"/>
        </w:rPr>
        <w:t>далі-</w:t>
      </w:r>
      <w:proofErr w:type="spellEnd"/>
      <w:r w:rsidRPr="009C765A">
        <w:rPr>
          <w:rFonts w:ascii="Times New Roman" w:hAnsi="Times New Roman" w:cs="Times New Roman"/>
          <w:sz w:val="23"/>
          <w:szCs w:val="23"/>
          <w:lang w:val="uk-UA"/>
        </w:rPr>
        <w:t xml:space="preserve"> Особливості), замовники можуть придбати </w:t>
      </w:r>
      <w:r w:rsidRPr="009C765A">
        <w:rPr>
          <w:rFonts w:ascii="Times New Roman" w:hAnsi="Times New Roman" w:cs="Times New Roman"/>
          <w:bCs/>
          <w:sz w:val="23"/>
          <w:szCs w:val="23"/>
          <w:lang w:val="uk-UA"/>
        </w:rPr>
        <w:t>без використання електронної системи закупівель</w:t>
      </w:r>
      <w:r w:rsidRPr="009C765A">
        <w:rPr>
          <w:rFonts w:ascii="Times New Roman" w:hAnsi="Times New Roman" w:cs="Times New Roman"/>
          <w:sz w:val="23"/>
          <w:szCs w:val="23"/>
          <w:lang w:val="uk-UA"/>
        </w:rPr>
        <w:t xml:space="preserve"> роботи, вартість яких не перевищує 1,5 млн. грн.</w:t>
      </w:r>
    </w:p>
    <w:p w:rsidR="003E0D6F" w:rsidRPr="009C765A" w:rsidRDefault="003E0D6F" w:rsidP="003E0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9C765A">
        <w:rPr>
          <w:rFonts w:ascii="Times New Roman" w:hAnsi="Times New Roman" w:cs="Times New Roman"/>
          <w:sz w:val="23"/>
          <w:szCs w:val="23"/>
          <w:lang w:val="uk-UA"/>
        </w:rPr>
        <w:t xml:space="preserve">Підпунктом 27 пункту 1 статті 1 Закону України «Про публічні закупівлі» визначено, що послуги з розроблення </w:t>
      </w:r>
      <w:proofErr w:type="spellStart"/>
      <w:r w:rsidRPr="009C765A"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  <w:t>проєктно-кошторисної</w:t>
      </w:r>
      <w:proofErr w:type="spellEnd"/>
      <w:r w:rsidRPr="009C765A">
        <w:rPr>
          <w:rFonts w:ascii="Times New Roman" w:eastAsia="Tahoma" w:hAnsi="Times New Roman" w:cs="Times New Roman"/>
          <w:bCs/>
          <w:sz w:val="23"/>
          <w:szCs w:val="23"/>
          <w:lang w:val="uk-UA" w:bidi="hi-IN"/>
        </w:rPr>
        <w:t xml:space="preserve"> документації</w:t>
      </w:r>
      <w:r w:rsidRPr="009C765A">
        <w:rPr>
          <w:rFonts w:ascii="Times New Roman" w:hAnsi="Times New Roman" w:cs="Times New Roman"/>
          <w:sz w:val="23"/>
          <w:szCs w:val="23"/>
          <w:lang w:val="uk-UA"/>
        </w:rPr>
        <w:t xml:space="preserve"> на капітальний ремонт існуючих об’єктів невиробничого призначення, якщо їх вартість включається до кошторисної вартості будівельних робіт, у разі якщо їх вартість не перевищує вартості самих робіт, </w:t>
      </w:r>
      <w:r w:rsidRPr="009C765A">
        <w:rPr>
          <w:rFonts w:ascii="Times New Roman" w:hAnsi="Times New Roman" w:cs="Times New Roman"/>
          <w:b/>
          <w:sz w:val="23"/>
          <w:szCs w:val="23"/>
          <w:lang w:val="uk-UA"/>
        </w:rPr>
        <w:t>кваліфікуються як «роботи».</w:t>
      </w:r>
      <w:r w:rsidRPr="009C765A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</w:p>
    <w:p w:rsidR="003E0D6F" w:rsidRPr="009C765A" w:rsidRDefault="003E0D6F" w:rsidP="003E0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9C765A">
        <w:rPr>
          <w:rFonts w:ascii="Times New Roman" w:hAnsi="Times New Roman" w:cs="Times New Roman"/>
          <w:sz w:val="23"/>
          <w:szCs w:val="23"/>
          <w:lang w:val="uk-UA"/>
        </w:rPr>
        <w:t xml:space="preserve">Оскільки, вартість робіт не перевищує 1,5 </w:t>
      </w:r>
      <w:proofErr w:type="spellStart"/>
      <w:r w:rsidRPr="009C765A">
        <w:rPr>
          <w:rFonts w:ascii="Times New Roman" w:hAnsi="Times New Roman" w:cs="Times New Roman"/>
          <w:sz w:val="23"/>
          <w:szCs w:val="23"/>
          <w:lang w:val="uk-UA"/>
        </w:rPr>
        <w:t>млн</w:t>
      </w:r>
      <w:proofErr w:type="spellEnd"/>
      <w:r w:rsidRPr="009C765A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</w:t>
      </w:r>
      <w:proofErr w:type="spellStart"/>
      <w:r w:rsidRPr="009C765A">
        <w:rPr>
          <w:rFonts w:ascii="Times New Roman" w:eastAsia="Calibri" w:hAnsi="Times New Roman" w:cs="Times New Roman"/>
          <w:sz w:val="23"/>
          <w:szCs w:val="23"/>
          <w:lang w:val="uk-UA"/>
        </w:rPr>
        <w:t>грн</w:t>
      </w:r>
      <w:proofErr w:type="spellEnd"/>
      <w:r w:rsidRPr="009C765A">
        <w:rPr>
          <w:rFonts w:ascii="Times New Roman" w:hAnsi="Times New Roman" w:cs="Times New Roman"/>
          <w:sz w:val="23"/>
          <w:szCs w:val="23"/>
          <w:lang w:val="uk-UA"/>
        </w:rPr>
        <w:t xml:space="preserve"> (194 810,</w:t>
      </w:r>
      <w:proofErr w:type="spellStart"/>
      <w:r w:rsidRPr="009C765A">
        <w:rPr>
          <w:rFonts w:ascii="Times New Roman" w:hAnsi="Times New Roman" w:cs="Times New Roman"/>
          <w:sz w:val="23"/>
          <w:szCs w:val="23"/>
          <w:lang w:val="uk-UA"/>
        </w:rPr>
        <w:t>72грн</w:t>
      </w:r>
      <w:proofErr w:type="spellEnd"/>
      <w:r w:rsidRPr="009C765A">
        <w:rPr>
          <w:rFonts w:ascii="Times New Roman" w:hAnsi="Times New Roman" w:cs="Times New Roman"/>
          <w:sz w:val="23"/>
          <w:szCs w:val="23"/>
          <w:lang w:val="uk-UA"/>
        </w:rPr>
        <w:t xml:space="preserve">) та включається до кошторисної вартості будівельних робіт з капітального ремонту вказаного об’єкту, такі послуги (роботи) згідно з п.11 Особливостей може бути придбано </w:t>
      </w:r>
      <w:r w:rsidRPr="009C765A">
        <w:rPr>
          <w:rFonts w:ascii="Times New Roman" w:hAnsi="Times New Roman" w:cs="Times New Roman"/>
          <w:bCs/>
          <w:sz w:val="23"/>
          <w:szCs w:val="23"/>
          <w:lang w:val="uk-UA"/>
        </w:rPr>
        <w:t>без використання електронної системи закупівель.</w:t>
      </w:r>
    </w:p>
    <w:p w:rsidR="00DE6406" w:rsidRDefault="00DE6406" w:rsidP="0096298E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Уповноважена особа</w:t>
      </w:r>
    </w:p>
    <w:p w:rsidR="00DE6406" w:rsidRPr="00345385" w:rsidRDefault="00DE6406" w:rsidP="0096298E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proofErr w:type="spellStart"/>
      <w:r>
        <w:rPr>
          <w:lang w:val="uk-UA"/>
        </w:rPr>
        <w:t>КНП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КМПБ</w:t>
      </w:r>
      <w:proofErr w:type="spellEnd"/>
      <w:r>
        <w:rPr>
          <w:lang w:val="uk-UA"/>
        </w:rPr>
        <w:t xml:space="preserve"> №5»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Людмила ОМЕЛЬЧУК</w:t>
      </w:r>
    </w:p>
    <w:sectPr w:rsidR="00DE6406" w:rsidRPr="00345385" w:rsidSect="003C0127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35BD1"/>
    <w:rsid w:val="000103D2"/>
    <w:rsid w:val="00053900"/>
    <w:rsid w:val="00054C7F"/>
    <w:rsid w:val="000560B8"/>
    <w:rsid w:val="000D4AB1"/>
    <w:rsid w:val="0011759D"/>
    <w:rsid w:val="00117F4B"/>
    <w:rsid w:val="001222EF"/>
    <w:rsid w:val="001371BC"/>
    <w:rsid w:val="00146F4A"/>
    <w:rsid w:val="0017480A"/>
    <w:rsid w:val="00174D82"/>
    <w:rsid w:val="0017765B"/>
    <w:rsid w:val="001B1AC9"/>
    <w:rsid w:val="001C438F"/>
    <w:rsid w:val="001C4D96"/>
    <w:rsid w:val="001D7552"/>
    <w:rsid w:val="0020415E"/>
    <w:rsid w:val="00210071"/>
    <w:rsid w:val="00234E82"/>
    <w:rsid w:val="00235BD1"/>
    <w:rsid w:val="0026032D"/>
    <w:rsid w:val="00281DA1"/>
    <w:rsid w:val="00293AD9"/>
    <w:rsid w:val="002A558D"/>
    <w:rsid w:val="002A6CB2"/>
    <w:rsid w:val="002B42D2"/>
    <w:rsid w:val="00345385"/>
    <w:rsid w:val="003706BF"/>
    <w:rsid w:val="00373E29"/>
    <w:rsid w:val="003C0127"/>
    <w:rsid w:val="003C24D3"/>
    <w:rsid w:val="003C6131"/>
    <w:rsid w:val="003E0D6F"/>
    <w:rsid w:val="00414F9B"/>
    <w:rsid w:val="00415C76"/>
    <w:rsid w:val="0047045D"/>
    <w:rsid w:val="00471B97"/>
    <w:rsid w:val="00472D40"/>
    <w:rsid w:val="004765A1"/>
    <w:rsid w:val="0049535B"/>
    <w:rsid w:val="004A240F"/>
    <w:rsid w:val="004A7CC9"/>
    <w:rsid w:val="004C50CB"/>
    <w:rsid w:val="004C54C1"/>
    <w:rsid w:val="004D16A1"/>
    <w:rsid w:val="004E7F38"/>
    <w:rsid w:val="004F567E"/>
    <w:rsid w:val="00500033"/>
    <w:rsid w:val="00532F8D"/>
    <w:rsid w:val="0053412D"/>
    <w:rsid w:val="00556F25"/>
    <w:rsid w:val="00564D87"/>
    <w:rsid w:val="00571645"/>
    <w:rsid w:val="00580437"/>
    <w:rsid w:val="005E28C9"/>
    <w:rsid w:val="005F70ED"/>
    <w:rsid w:val="00605CF9"/>
    <w:rsid w:val="0063146D"/>
    <w:rsid w:val="00644E0B"/>
    <w:rsid w:val="00652175"/>
    <w:rsid w:val="00661CFA"/>
    <w:rsid w:val="006829BC"/>
    <w:rsid w:val="006929BC"/>
    <w:rsid w:val="006B6F74"/>
    <w:rsid w:val="006B79D7"/>
    <w:rsid w:val="006D3E98"/>
    <w:rsid w:val="00743ADA"/>
    <w:rsid w:val="00755B90"/>
    <w:rsid w:val="007568E6"/>
    <w:rsid w:val="007570AD"/>
    <w:rsid w:val="007615B8"/>
    <w:rsid w:val="00780ECA"/>
    <w:rsid w:val="007B5F4A"/>
    <w:rsid w:val="007B7FDE"/>
    <w:rsid w:val="007D1FA5"/>
    <w:rsid w:val="00820FFA"/>
    <w:rsid w:val="00844D0E"/>
    <w:rsid w:val="00855976"/>
    <w:rsid w:val="00870CF7"/>
    <w:rsid w:val="00891C9D"/>
    <w:rsid w:val="008931EA"/>
    <w:rsid w:val="008C1A36"/>
    <w:rsid w:val="008E4885"/>
    <w:rsid w:val="0090035A"/>
    <w:rsid w:val="00942097"/>
    <w:rsid w:val="00955F3D"/>
    <w:rsid w:val="00961CAF"/>
    <w:rsid w:val="0096298E"/>
    <w:rsid w:val="00974B9B"/>
    <w:rsid w:val="00976F5D"/>
    <w:rsid w:val="00982251"/>
    <w:rsid w:val="009C60BA"/>
    <w:rsid w:val="009C765A"/>
    <w:rsid w:val="00A32382"/>
    <w:rsid w:val="00A64DB7"/>
    <w:rsid w:val="00AC7104"/>
    <w:rsid w:val="00AE0948"/>
    <w:rsid w:val="00B46872"/>
    <w:rsid w:val="00B72C1A"/>
    <w:rsid w:val="00B8783B"/>
    <w:rsid w:val="00B94B55"/>
    <w:rsid w:val="00B94F74"/>
    <w:rsid w:val="00BD19BC"/>
    <w:rsid w:val="00BD53E4"/>
    <w:rsid w:val="00C13E46"/>
    <w:rsid w:val="00C24F4D"/>
    <w:rsid w:val="00C34B66"/>
    <w:rsid w:val="00C42EAE"/>
    <w:rsid w:val="00C74513"/>
    <w:rsid w:val="00C7773F"/>
    <w:rsid w:val="00C91304"/>
    <w:rsid w:val="00CC0255"/>
    <w:rsid w:val="00CC4C11"/>
    <w:rsid w:val="00CE474E"/>
    <w:rsid w:val="00CF79DD"/>
    <w:rsid w:val="00D673DA"/>
    <w:rsid w:val="00D77CC6"/>
    <w:rsid w:val="00D9040C"/>
    <w:rsid w:val="00D93BD4"/>
    <w:rsid w:val="00D951B5"/>
    <w:rsid w:val="00DA04CD"/>
    <w:rsid w:val="00DA6E00"/>
    <w:rsid w:val="00DB30E2"/>
    <w:rsid w:val="00DE6406"/>
    <w:rsid w:val="00E55BF5"/>
    <w:rsid w:val="00E817EA"/>
    <w:rsid w:val="00EA2E5B"/>
    <w:rsid w:val="00F1001E"/>
    <w:rsid w:val="00F30E94"/>
    <w:rsid w:val="00F77446"/>
    <w:rsid w:val="00F84CEF"/>
    <w:rsid w:val="00FA38E7"/>
    <w:rsid w:val="00FA7087"/>
    <w:rsid w:val="00FA745B"/>
    <w:rsid w:val="00FB2A46"/>
    <w:rsid w:val="00FD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3D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8C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C1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10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03D2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4">
    <w:name w:val="Hyperlink"/>
    <w:basedOn w:val="a0"/>
    <w:uiPriority w:val="99"/>
    <w:semiHidden/>
    <w:unhideWhenUsed/>
    <w:rsid w:val="005000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54AD5-51DC-4CAD-9960-CFAE2338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5392</TotalTime>
  <Pages>2</Pages>
  <Words>3219</Words>
  <Characters>1836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2024-06-18T11:52:00Z</cp:lastPrinted>
  <dcterms:created xsi:type="dcterms:W3CDTF">2024-06-14T13:36:00Z</dcterms:created>
  <dcterms:modified xsi:type="dcterms:W3CDTF">2024-06-18T11:56:00Z</dcterms:modified>
</cp:coreProperties>
</file>