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4A" w:rsidRPr="007B5F4A" w:rsidRDefault="00CE474E" w:rsidP="007B5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5F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</w:t>
      </w:r>
    </w:p>
    <w:p w:rsidR="00414F9B" w:rsidRDefault="00CE474E" w:rsidP="007B5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здійснення закупівлі </w:t>
      </w:r>
      <w:r w:rsidR="003D70BE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коштів місцевого бюджету  </w:t>
      </w:r>
      <w:r>
        <w:rPr>
          <w:rFonts w:ascii="Times New Roman" w:hAnsi="Times New Roman" w:cs="Times New Roman"/>
          <w:sz w:val="24"/>
          <w:szCs w:val="24"/>
          <w:lang w:val="uk-UA"/>
        </w:rPr>
        <w:t>згідно з пункт</w:t>
      </w:r>
      <w:r w:rsidR="00302887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302887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9DD" w:rsidRPr="00904AE5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CF79D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F79DD" w:rsidRPr="00904AE5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</w:t>
      </w:r>
      <w:r w:rsidR="00CF79DD">
        <w:rPr>
          <w:rFonts w:ascii="Times New Roman" w:hAnsi="Times New Roman" w:cs="Times New Roman"/>
          <w:sz w:val="24"/>
          <w:szCs w:val="24"/>
          <w:lang w:val="uk-UA"/>
        </w:rPr>
        <w:t xml:space="preserve"> або скасування</w:t>
      </w:r>
      <w:r w:rsidR="00CF79DD" w:rsidRPr="00904A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F79DD">
        <w:rPr>
          <w:rFonts w:ascii="Times New Roman" w:hAnsi="Times New Roman" w:cs="Times New Roman"/>
          <w:sz w:val="24"/>
          <w:szCs w:val="24"/>
          <w:lang w:val="uk-UA"/>
        </w:rPr>
        <w:t xml:space="preserve"> (надалі - Особливості)</w:t>
      </w:r>
    </w:p>
    <w:p w:rsidR="00961CAF" w:rsidRDefault="00961CAF" w:rsidP="007B5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4513" w:rsidRPr="00C74513" w:rsidRDefault="0053412D" w:rsidP="00C74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45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D951B5" w:rsidRDefault="00C74513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замовника: </w:t>
      </w:r>
      <w:r w:rsidR="00210071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Комунальне некомерційне підприємство «Київський  міський пологовий будинок №5» виконавчого орга</w:t>
      </w:r>
      <w:r w:rsidR="006929BC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н</w:t>
      </w:r>
      <w:r w:rsidR="00210071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 </w:t>
      </w:r>
      <w:r w:rsidR="006929BC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Київської міської ради (Київської міської державної адміністрації)</w:t>
      </w:r>
      <w:r w:rsidR="00D951B5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;</w:t>
      </w:r>
    </w:p>
    <w:p w:rsidR="00C74513" w:rsidRDefault="00D951B5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замовника: </w:t>
      </w:r>
      <w:r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проспект Лобановського Валерія,2 місто Київ, Україна</w:t>
      </w:r>
      <w:r w:rsidR="00AE0948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, 03037</w:t>
      </w:r>
      <w:r w:rsidR="00AE0948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9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CAF" w:rsidRDefault="00AE0948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 замовника: </w:t>
      </w:r>
      <w:r w:rsidR="0053412D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019937З0;</w:t>
      </w:r>
    </w:p>
    <w:p w:rsidR="007D1FA5" w:rsidRDefault="007D1FA5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категорія замовника:</w:t>
      </w:r>
      <w:r w:rsidR="00974B9B" w:rsidRPr="00974B9B">
        <w:rPr>
          <w:sz w:val="24"/>
          <w:szCs w:val="24"/>
          <w:lang w:val="uk-UA"/>
        </w:rPr>
        <w:t xml:space="preserve"> </w:t>
      </w:r>
      <w:r w:rsidR="00974B9B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юридичні особи, які є підприємствами, що зазначені  у пункті 3 частини 1 статті 2 Закону України «Про публічні закупівлі».</w:t>
      </w:r>
    </w:p>
    <w:p w:rsidR="005D3122" w:rsidRDefault="004A240F" w:rsidP="0011759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 w:rsidRPr="008931EA">
        <w:rPr>
          <w:b/>
          <w:lang w:val="uk-UA"/>
        </w:rPr>
        <w:t>Н</w:t>
      </w:r>
      <w:r w:rsidR="00C13E46" w:rsidRPr="008931EA">
        <w:rPr>
          <w:b/>
          <w:lang w:val="uk-UA"/>
        </w:rPr>
        <w:t>азва предмет</w:t>
      </w:r>
      <w:r w:rsidR="0011759D" w:rsidRPr="008931EA">
        <w:rPr>
          <w:b/>
          <w:lang w:val="uk-UA"/>
        </w:rPr>
        <w:t>а</w:t>
      </w:r>
      <w:r w:rsidR="00C13E46" w:rsidRPr="008931EA">
        <w:rPr>
          <w:b/>
          <w:lang w:val="uk-UA"/>
        </w:rPr>
        <w:t xml:space="preserve"> закупівлі</w:t>
      </w:r>
      <w:r w:rsidRPr="008931EA">
        <w:rPr>
          <w:b/>
          <w:lang w:val="uk-UA"/>
        </w:rPr>
        <w:t xml:space="preserve"> із зазначенням коду за Єдиним закупівельним </w:t>
      </w:r>
      <w:r w:rsidR="008931EA" w:rsidRPr="008931EA">
        <w:rPr>
          <w:b/>
          <w:lang w:val="uk-UA"/>
        </w:rPr>
        <w:t>словником</w:t>
      </w:r>
      <w:r w:rsidR="00C13E46" w:rsidRPr="00C13AD8">
        <w:rPr>
          <w:lang w:val="uk-UA"/>
        </w:rPr>
        <w:t>:</w:t>
      </w:r>
      <w:r w:rsidR="00C13E46" w:rsidRPr="00016F66">
        <w:rPr>
          <w:lang w:val="uk-UA"/>
        </w:rPr>
        <w:t xml:space="preserve"> </w:t>
      </w:r>
      <w:r w:rsidR="00471B97">
        <w:rPr>
          <w:lang w:val="uk-UA"/>
        </w:rPr>
        <w:t xml:space="preserve">код </w:t>
      </w:r>
      <w:proofErr w:type="spellStart"/>
      <w:r w:rsidR="00CC4F45" w:rsidRPr="00EA2D12">
        <w:rPr>
          <w:color w:val="333333"/>
          <w:lang w:val="uk-UA"/>
        </w:rPr>
        <w:t>ДК</w:t>
      </w:r>
      <w:proofErr w:type="spellEnd"/>
      <w:r w:rsidR="00CC4F45" w:rsidRPr="00EA2D12">
        <w:rPr>
          <w:color w:val="333333"/>
          <w:lang w:val="uk-UA"/>
        </w:rPr>
        <w:t xml:space="preserve"> 021:2015:</w:t>
      </w:r>
      <w:r w:rsidR="00CC4F45" w:rsidRPr="00EA2D12">
        <w:rPr>
          <w:rFonts w:eastAsia="Tahoma"/>
          <w:noProof/>
          <w:color w:val="00000A"/>
          <w:lang w:val="uk-UA" w:eastAsia="zh-CN" w:bidi="hi-IN"/>
        </w:rPr>
        <w:t>33690000-3 – Лікарські засоби різні</w:t>
      </w:r>
      <w:r w:rsidR="00CC4F45">
        <w:rPr>
          <w:rFonts w:eastAsia="Tahoma"/>
          <w:noProof/>
          <w:color w:val="00000A"/>
          <w:lang w:val="uk-UA" w:eastAsia="zh-CN" w:bidi="hi-IN"/>
        </w:rPr>
        <w:t xml:space="preserve"> </w:t>
      </w:r>
      <w:r w:rsidR="00CC4F45" w:rsidRPr="00956C9C">
        <w:rPr>
          <w:b/>
          <w:lang w:val="uk-UA"/>
        </w:rPr>
        <w:t>(</w:t>
      </w:r>
      <w:r w:rsidR="00CC4F45" w:rsidRPr="00956C9C">
        <w:rPr>
          <w:lang w:val="uk-UA"/>
        </w:rPr>
        <w:t>33695000-8 –Продукція медичного призначення, крім лікарських засобів)</w:t>
      </w:r>
      <w:r w:rsidR="0089201A">
        <w:rPr>
          <w:lang w:val="uk-UA"/>
        </w:rPr>
        <w:t xml:space="preserve">. Реагенти для </w:t>
      </w:r>
      <w:r w:rsidR="00A54925">
        <w:rPr>
          <w:lang w:val="uk-UA"/>
        </w:rPr>
        <w:t>цитологічних досліджень гінекологічного матеріалу</w:t>
      </w:r>
      <w:r w:rsidR="005D3122">
        <w:rPr>
          <w:lang w:val="uk-UA"/>
        </w:rPr>
        <w:t>.</w:t>
      </w:r>
    </w:p>
    <w:p w:rsidR="00CF67AF" w:rsidRDefault="000560B8" w:rsidP="0011759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 w:rsidRPr="00556F25">
        <w:rPr>
          <w:b/>
          <w:lang w:val="uk-UA"/>
        </w:rPr>
        <w:t>Вид та ідентифікатор процедури закупівлі (у разі наявності):</w:t>
      </w:r>
      <w:r w:rsidR="00556F25" w:rsidRPr="00556F25">
        <w:rPr>
          <w:lang w:val="uk-UA"/>
        </w:rPr>
        <w:t xml:space="preserve"> </w:t>
      </w:r>
      <w:r w:rsidR="00CF67AF">
        <w:rPr>
          <w:lang w:val="uk-UA"/>
        </w:rPr>
        <w:t>відкриті торги з особливостями</w:t>
      </w:r>
    </w:p>
    <w:p w:rsidR="00C91304" w:rsidRDefault="00556F25" w:rsidP="0011759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 w:rsidRPr="00556F25">
        <w:rPr>
          <w:b/>
          <w:lang w:val="uk-UA"/>
        </w:rPr>
        <w:t>Розмір бюджетного призначення</w:t>
      </w:r>
      <w:r>
        <w:rPr>
          <w:b/>
          <w:lang w:val="uk-UA"/>
        </w:rPr>
        <w:t>:</w:t>
      </w:r>
      <w:r w:rsidR="00CF67AF">
        <w:rPr>
          <w:b/>
          <w:lang w:val="uk-UA"/>
        </w:rPr>
        <w:t xml:space="preserve"> </w:t>
      </w:r>
      <w:r w:rsidR="00CF67AF" w:rsidRPr="00E7267D">
        <w:rPr>
          <w:lang w:val="uk-UA"/>
        </w:rPr>
        <w:t>850</w:t>
      </w:r>
      <w:r w:rsidR="00E55BF5" w:rsidRPr="00E7267D">
        <w:rPr>
          <w:lang w:val="uk-UA"/>
        </w:rPr>
        <w:t> </w:t>
      </w:r>
      <w:r w:rsidR="00CF67AF">
        <w:rPr>
          <w:lang w:val="uk-UA"/>
        </w:rPr>
        <w:t>869</w:t>
      </w:r>
      <w:r w:rsidR="00E55BF5">
        <w:rPr>
          <w:lang w:val="uk-UA"/>
        </w:rPr>
        <w:t>,</w:t>
      </w:r>
      <w:r w:rsidR="00CF67AF">
        <w:rPr>
          <w:lang w:val="uk-UA"/>
        </w:rPr>
        <w:t>0</w:t>
      </w:r>
      <w:r w:rsidR="00E55BF5">
        <w:rPr>
          <w:lang w:val="uk-UA"/>
        </w:rPr>
        <w:t xml:space="preserve">0 </w:t>
      </w:r>
      <w:proofErr w:type="spellStart"/>
      <w:r w:rsidR="00E55BF5">
        <w:rPr>
          <w:lang w:val="uk-UA"/>
        </w:rPr>
        <w:t>грн</w:t>
      </w:r>
      <w:proofErr w:type="spellEnd"/>
      <w:r w:rsidR="00E55BF5">
        <w:rPr>
          <w:lang w:val="uk-UA"/>
        </w:rPr>
        <w:t xml:space="preserve"> (</w:t>
      </w:r>
      <w:r w:rsidR="00E7267D">
        <w:rPr>
          <w:lang w:val="uk-UA"/>
        </w:rPr>
        <w:t xml:space="preserve">вісімсот п’ятдесят </w:t>
      </w:r>
      <w:r w:rsidR="00E55BF5">
        <w:rPr>
          <w:lang w:val="uk-UA"/>
        </w:rPr>
        <w:t xml:space="preserve">тисяч </w:t>
      </w:r>
      <w:r w:rsidR="00E7267D">
        <w:rPr>
          <w:lang w:val="uk-UA"/>
        </w:rPr>
        <w:t xml:space="preserve">вісімсот шістдесят </w:t>
      </w:r>
      <w:r w:rsidR="002D18EE">
        <w:rPr>
          <w:lang w:val="uk-UA"/>
        </w:rPr>
        <w:t>дев’ять</w:t>
      </w:r>
      <w:r w:rsidR="00E55BF5">
        <w:rPr>
          <w:lang w:val="uk-UA"/>
        </w:rPr>
        <w:t xml:space="preserve"> гривень </w:t>
      </w:r>
      <w:r w:rsidR="002D18EE">
        <w:rPr>
          <w:lang w:val="uk-UA"/>
        </w:rPr>
        <w:t>0</w:t>
      </w:r>
      <w:r w:rsidR="00E55BF5">
        <w:rPr>
          <w:lang w:val="uk-UA"/>
        </w:rPr>
        <w:t>0 копійок).</w:t>
      </w:r>
    </w:p>
    <w:p w:rsidR="003C2676" w:rsidRDefault="00C91304" w:rsidP="003C2676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2D40">
        <w:rPr>
          <w:rFonts w:ascii="Times New Roman" w:hAnsi="Times New Roman" w:cs="Times New Roman"/>
          <w:b/>
          <w:sz w:val="24"/>
          <w:szCs w:val="24"/>
          <w:lang w:val="uk-UA"/>
        </w:rPr>
        <w:t>Підстави для здійсне</w:t>
      </w:r>
      <w:r w:rsidR="00571645" w:rsidRPr="00472D40">
        <w:rPr>
          <w:rFonts w:ascii="Times New Roman" w:hAnsi="Times New Roman" w:cs="Times New Roman"/>
          <w:b/>
          <w:sz w:val="24"/>
          <w:szCs w:val="24"/>
          <w:lang w:val="uk-UA"/>
        </w:rPr>
        <w:t>ння закупівлі:</w:t>
      </w:r>
      <w:r w:rsidR="00E55BF5" w:rsidRPr="00472D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1DA1" w:rsidRPr="00472D40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47045D" w:rsidRPr="00472D40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="004D4F12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завідувача цитологічною лабораторією </w:t>
      </w:r>
      <w:r w:rsidR="0047045D" w:rsidRPr="00472D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7045D" w:rsidRPr="00472D40">
        <w:rPr>
          <w:rFonts w:ascii="Times New Roman" w:hAnsi="Times New Roman" w:cs="Times New Roman"/>
          <w:sz w:val="24"/>
          <w:szCs w:val="24"/>
          <w:lang w:val="uk-UA"/>
        </w:rPr>
        <w:t>КНП</w:t>
      </w:r>
      <w:proofErr w:type="spellEnd"/>
      <w:r w:rsidR="0047045D" w:rsidRPr="00472D4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47045D" w:rsidRPr="00472D40">
        <w:rPr>
          <w:rFonts w:ascii="Times New Roman" w:hAnsi="Times New Roman" w:cs="Times New Roman"/>
          <w:sz w:val="24"/>
          <w:szCs w:val="24"/>
          <w:lang w:val="uk-UA"/>
        </w:rPr>
        <w:t>КМПБ</w:t>
      </w:r>
      <w:proofErr w:type="spellEnd"/>
      <w:r w:rsidR="0047045D" w:rsidRPr="00472D40">
        <w:rPr>
          <w:rFonts w:ascii="Times New Roman" w:hAnsi="Times New Roman" w:cs="Times New Roman"/>
          <w:sz w:val="24"/>
          <w:szCs w:val="24"/>
          <w:lang w:val="uk-UA"/>
        </w:rPr>
        <w:t xml:space="preserve"> №5» </w:t>
      </w:r>
      <w:proofErr w:type="spellStart"/>
      <w:r w:rsidR="004D4F12">
        <w:rPr>
          <w:rFonts w:ascii="Times New Roman" w:hAnsi="Times New Roman" w:cs="Times New Roman"/>
          <w:sz w:val="24"/>
          <w:szCs w:val="24"/>
          <w:lang w:val="uk-UA"/>
        </w:rPr>
        <w:t>Запорощук</w:t>
      </w:r>
      <w:proofErr w:type="spellEnd"/>
      <w:r w:rsidR="004D4F12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  <w:r w:rsidR="005A7BAC" w:rsidRPr="005A7B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7BAC" w:rsidRPr="0077793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="003C2676" w:rsidRPr="0077793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скринінг-тест</w:t>
      </w:r>
      <w:r w:rsidR="00863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ів</w:t>
      </w:r>
      <w:proofErr w:type="spellEnd"/>
      <w:r w:rsidR="003C2676" w:rsidRPr="007779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(цитологічн</w:t>
      </w:r>
      <w:r w:rsidR="008633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их </w:t>
      </w:r>
      <w:r w:rsidR="003C2676" w:rsidRPr="0077793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досліджен</w:t>
      </w:r>
      <w:r w:rsidR="0086338A">
        <w:rPr>
          <w:rFonts w:ascii="Times New Roman" w:hAnsi="Times New Roman" w:cs="Times New Roman"/>
          <w:color w:val="000000"/>
          <w:sz w:val="24"/>
          <w:szCs w:val="24"/>
          <w:lang w:val="uk-UA"/>
        </w:rPr>
        <w:t>ь</w:t>
      </w:r>
      <w:r w:rsidR="003C2676" w:rsidRPr="0077793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мазків, взятих із шийки матки і шийкового каналу</w:t>
      </w:r>
      <w:r w:rsidR="008633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що проводяться </w:t>
      </w:r>
      <w:r w:rsidR="00DF49A8" w:rsidRPr="0077793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 з наказом МОЗ України №236 від 02.04.2014</w:t>
      </w:r>
      <w:r w:rsidR="00DF49A8" w:rsidRPr="00777938">
        <w:rPr>
          <w:rFonts w:ascii="Times New Roman" w:hAnsi="Times New Roman" w:cs="Times New Roman"/>
          <w:sz w:val="24"/>
          <w:szCs w:val="24"/>
          <w:lang w:val="uk-UA"/>
        </w:rPr>
        <w:t xml:space="preserve"> та договорами, укладеними з лікувально-діагностичними установами міста Києва, Централізованою цитологічною лабораторією міста Києва, що створена  </w:t>
      </w:r>
      <w:r w:rsidR="00DF49A8" w:rsidRPr="00777938"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r w:rsidR="00DF49A8" w:rsidRPr="00777938">
        <w:rPr>
          <w:rFonts w:ascii="Times New Roman" w:hAnsi="Times New Roman" w:cs="Times New Roman"/>
          <w:sz w:val="24"/>
          <w:szCs w:val="24"/>
          <w:lang w:val="uk-UA"/>
        </w:rPr>
        <w:t xml:space="preserve">а базі </w:t>
      </w:r>
      <w:proofErr w:type="spellStart"/>
      <w:r w:rsidR="00DF49A8" w:rsidRPr="00777938">
        <w:rPr>
          <w:rFonts w:ascii="Times New Roman" w:hAnsi="Times New Roman" w:cs="Times New Roman"/>
          <w:sz w:val="24"/>
          <w:szCs w:val="24"/>
          <w:lang w:val="uk-UA"/>
        </w:rPr>
        <w:t>КНП</w:t>
      </w:r>
      <w:proofErr w:type="spellEnd"/>
      <w:r w:rsidR="00DF49A8" w:rsidRPr="0077793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DF49A8" w:rsidRPr="00777938">
        <w:rPr>
          <w:rFonts w:ascii="Times New Roman" w:hAnsi="Times New Roman" w:cs="Times New Roman"/>
          <w:sz w:val="24"/>
          <w:szCs w:val="24"/>
          <w:lang w:val="uk-UA"/>
        </w:rPr>
        <w:t>КМПБ</w:t>
      </w:r>
      <w:proofErr w:type="spellEnd"/>
      <w:r w:rsidR="00DF49A8" w:rsidRPr="00777938">
        <w:rPr>
          <w:rFonts w:ascii="Times New Roman" w:hAnsi="Times New Roman" w:cs="Times New Roman"/>
          <w:sz w:val="24"/>
          <w:szCs w:val="24"/>
          <w:lang w:val="uk-UA"/>
        </w:rPr>
        <w:t xml:space="preserve"> №5»,</w:t>
      </w:r>
      <w:r w:rsidR="00E74D8B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</w:t>
      </w:r>
      <w:r w:rsidR="0098110F">
        <w:rPr>
          <w:rFonts w:ascii="Times New Roman" w:hAnsi="Times New Roman" w:cs="Times New Roman"/>
          <w:sz w:val="24"/>
          <w:szCs w:val="24"/>
          <w:lang w:val="uk-UA"/>
        </w:rPr>
        <w:t>реагенти</w:t>
      </w:r>
      <w:r w:rsidR="0098110F" w:rsidRPr="00981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10F" w:rsidRPr="00777938">
        <w:rPr>
          <w:rFonts w:ascii="Times New Roman" w:hAnsi="Times New Roman" w:cs="Times New Roman"/>
          <w:sz w:val="24"/>
          <w:szCs w:val="24"/>
          <w:lang w:val="uk-UA"/>
        </w:rPr>
        <w:t>технічні показники</w:t>
      </w:r>
      <w:r w:rsidR="0098110F">
        <w:rPr>
          <w:rFonts w:ascii="Times New Roman" w:hAnsi="Times New Roman" w:cs="Times New Roman"/>
          <w:sz w:val="24"/>
          <w:szCs w:val="24"/>
          <w:lang w:val="uk-UA"/>
        </w:rPr>
        <w:t xml:space="preserve"> яких визначені </w:t>
      </w:r>
      <w:r w:rsidR="0098110F" w:rsidRPr="00777938">
        <w:rPr>
          <w:rFonts w:ascii="Times New Roman" w:hAnsi="Times New Roman" w:cs="Times New Roman"/>
          <w:sz w:val="24"/>
          <w:szCs w:val="24"/>
          <w:lang w:val="uk-UA"/>
        </w:rPr>
        <w:t>виходячи із методики фарбування гінекологічного матеріалу та обладнання (</w:t>
      </w:r>
      <w:proofErr w:type="spellStart"/>
      <w:r w:rsidR="0098110F" w:rsidRPr="00777938">
        <w:rPr>
          <w:rFonts w:ascii="Times New Roman" w:hAnsi="Times New Roman" w:cs="Times New Roman"/>
          <w:bCs/>
          <w:sz w:val="24"/>
          <w:szCs w:val="24"/>
          <w:lang w:val="uk-UA"/>
        </w:rPr>
        <w:t>стейнеру</w:t>
      </w:r>
      <w:proofErr w:type="spellEnd"/>
      <w:r w:rsidR="0098110F" w:rsidRPr="007779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гістологічного </w:t>
      </w:r>
      <w:proofErr w:type="spellStart"/>
      <w:r w:rsidR="0098110F" w:rsidRPr="00E23370">
        <w:rPr>
          <w:rFonts w:ascii="Times New Roman" w:hAnsi="Times New Roman" w:cs="Times New Roman"/>
          <w:bCs/>
          <w:sz w:val="24"/>
          <w:szCs w:val="24"/>
        </w:rPr>
        <w:t>Tissue</w:t>
      </w:r>
      <w:proofErr w:type="spellEnd"/>
      <w:r w:rsidR="0098110F" w:rsidRPr="00777938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proofErr w:type="spellStart"/>
      <w:r w:rsidR="0098110F" w:rsidRPr="00E23370">
        <w:rPr>
          <w:rFonts w:ascii="Times New Roman" w:hAnsi="Times New Roman" w:cs="Times New Roman"/>
          <w:bCs/>
          <w:sz w:val="24"/>
          <w:szCs w:val="24"/>
        </w:rPr>
        <w:t>Tek</w:t>
      </w:r>
      <w:proofErr w:type="spellEnd"/>
      <w:r w:rsidR="0098110F" w:rsidRPr="007779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® </w:t>
      </w:r>
      <w:proofErr w:type="spellStart"/>
      <w:r w:rsidR="0098110F" w:rsidRPr="00E23370">
        <w:rPr>
          <w:rFonts w:ascii="Times New Roman" w:hAnsi="Times New Roman" w:cs="Times New Roman"/>
          <w:bCs/>
          <w:sz w:val="24"/>
          <w:szCs w:val="24"/>
        </w:rPr>
        <w:t>DRS</w:t>
      </w:r>
      <w:proofErr w:type="spellEnd"/>
      <w:r w:rsidR="0098110F" w:rsidRPr="00777938">
        <w:rPr>
          <w:rFonts w:ascii="Times New Roman" w:hAnsi="Times New Roman" w:cs="Times New Roman"/>
          <w:bCs/>
          <w:sz w:val="24"/>
          <w:szCs w:val="24"/>
          <w:lang w:val="uk-UA"/>
        </w:rPr>
        <w:t>™ 2000), яким оснащено лабораторію.</w:t>
      </w:r>
    </w:p>
    <w:p w:rsidR="00556F25" w:rsidRDefault="00C34B66" w:rsidP="0011759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>Обґрунтування підстави закупівлі:</w:t>
      </w:r>
      <w:r w:rsidR="00B94F74">
        <w:rPr>
          <w:b/>
          <w:lang w:val="uk-UA"/>
        </w:rPr>
        <w:t xml:space="preserve"> </w:t>
      </w:r>
      <w:r w:rsidR="00532F8D" w:rsidRPr="00B94F74">
        <w:rPr>
          <w:lang w:val="uk-UA"/>
        </w:rPr>
        <w:t xml:space="preserve">відповідно до </w:t>
      </w:r>
      <w:r w:rsidR="00E343E8">
        <w:rPr>
          <w:lang w:val="uk-UA"/>
        </w:rPr>
        <w:t>пункту 10</w:t>
      </w:r>
      <w:r w:rsidR="00532F8D" w:rsidRPr="00B94F74">
        <w:rPr>
          <w:lang w:val="uk-UA"/>
        </w:rPr>
        <w:t xml:space="preserve"> Особливостей </w:t>
      </w:r>
      <w:r w:rsidR="00B94F74">
        <w:rPr>
          <w:lang w:val="uk-UA"/>
        </w:rPr>
        <w:t xml:space="preserve">придбання замовником товарів, вартість яких становить або перевищує 100 тис. гривень </w:t>
      </w:r>
      <w:r w:rsidR="00512D4C">
        <w:rPr>
          <w:lang w:val="uk-UA"/>
        </w:rPr>
        <w:t>здійснюється шляхом застосування відкритих торгів.</w:t>
      </w:r>
    </w:p>
    <w:p w:rsidR="009B067B" w:rsidRPr="009B067B" w:rsidRDefault="009B067B" w:rsidP="009B0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067B">
        <w:rPr>
          <w:rFonts w:ascii="Times New Roman" w:hAnsi="Times New Roman" w:cs="Times New Roman"/>
          <w:sz w:val="24"/>
          <w:szCs w:val="24"/>
          <w:lang w:val="uk-UA"/>
        </w:rPr>
        <w:t>Кількість витратних матеріалів визначена виходячи з прогнозованої кількості діагностичного матеріалу, надходження якого очікується від лікувально-діагностичних установ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067B">
        <w:rPr>
          <w:rFonts w:ascii="Times New Roman" w:hAnsi="Times New Roman" w:cs="Times New Roman"/>
          <w:sz w:val="24"/>
          <w:szCs w:val="24"/>
          <w:lang w:val="uk-UA"/>
        </w:rPr>
        <w:t xml:space="preserve">Києва. </w:t>
      </w:r>
    </w:p>
    <w:p w:rsidR="009B067B" w:rsidRPr="009B067B" w:rsidRDefault="009B067B" w:rsidP="009B0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0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Розрахунок очікуваної вартості здійснено виходячи із комерційних пропозицій, середньої вартості аналогічних товарів на </w:t>
      </w:r>
      <w:proofErr w:type="spellStart"/>
      <w:r w:rsidRPr="00E404D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Prozorro</w:t>
      </w:r>
      <w:proofErr w:type="spellEnd"/>
      <w:r w:rsidRPr="009B0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час закупівлі з урахуванням прогнозованої вартості збільшення ціни  та</w:t>
      </w:r>
      <w:r w:rsidRPr="009B067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відповідно до вимог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</w:t>
      </w:r>
      <w:r w:rsidRPr="00E404D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B067B">
        <w:rPr>
          <w:rFonts w:ascii="Times New Roman" w:eastAsia="Times New Roman" w:hAnsi="Times New Roman"/>
          <w:sz w:val="24"/>
          <w:szCs w:val="24"/>
          <w:lang w:val="uk-UA" w:eastAsia="ru-RU"/>
        </w:rPr>
        <w:t>275.</w:t>
      </w:r>
    </w:p>
    <w:p w:rsidR="009B067B" w:rsidRDefault="009B067B" w:rsidP="0096298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DE6406" w:rsidRDefault="00DE6406" w:rsidP="0096298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Уповноважена особа</w:t>
      </w:r>
    </w:p>
    <w:p w:rsidR="00DE6406" w:rsidRDefault="00DE6406" w:rsidP="0096298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КНП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КМПБ</w:t>
      </w:r>
      <w:proofErr w:type="spellEnd"/>
      <w:r>
        <w:rPr>
          <w:lang w:val="uk-UA"/>
        </w:rPr>
        <w:t xml:space="preserve"> №5»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Людмила </w:t>
      </w:r>
      <w:proofErr w:type="spellStart"/>
      <w:r>
        <w:rPr>
          <w:lang w:val="uk-UA"/>
        </w:rPr>
        <w:t>ОМЕЛЬЧУК</w:t>
      </w:r>
      <w:proofErr w:type="spellEnd"/>
    </w:p>
    <w:sectPr w:rsidR="00DE6406" w:rsidSect="00414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BD1"/>
    <w:rsid w:val="00054C7F"/>
    <w:rsid w:val="000560B8"/>
    <w:rsid w:val="000D0377"/>
    <w:rsid w:val="0011759D"/>
    <w:rsid w:val="00210071"/>
    <w:rsid w:val="00235BD1"/>
    <w:rsid w:val="00281DA1"/>
    <w:rsid w:val="002D18EE"/>
    <w:rsid w:val="00302887"/>
    <w:rsid w:val="00345385"/>
    <w:rsid w:val="003C2676"/>
    <w:rsid w:val="003D70BE"/>
    <w:rsid w:val="00404187"/>
    <w:rsid w:val="00414F9B"/>
    <w:rsid w:val="0042723B"/>
    <w:rsid w:val="0047045D"/>
    <w:rsid w:val="00471B97"/>
    <w:rsid w:val="00472D40"/>
    <w:rsid w:val="004A240F"/>
    <w:rsid w:val="004C50CB"/>
    <w:rsid w:val="004D16A1"/>
    <w:rsid w:val="004D4F12"/>
    <w:rsid w:val="004D721D"/>
    <w:rsid w:val="00512D4C"/>
    <w:rsid w:val="00532F8D"/>
    <w:rsid w:val="0053412D"/>
    <w:rsid w:val="00556F25"/>
    <w:rsid w:val="00571645"/>
    <w:rsid w:val="00580437"/>
    <w:rsid w:val="005A7BAC"/>
    <w:rsid w:val="005D3122"/>
    <w:rsid w:val="005E28C9"/>
    <w:rsid w:val="00605CF9"/>
    <w:rsid w:val="00644E0B"/>
    <w:rsid w:val="00661CFA"/>
    <w:rsid w:val="006929BC"/>
    <w:rsid w:val="006F0A47"/>
    <w:rsid w:val="007568E6"/>
    <w:rsid w:val="007627F3"/>
    <w:rsid w:val="00777938"/>
    <w:rsid w:val="00796762"/>
    <w:rsid w:val="007B5F4A"/>
    <w:rsid w:val="007D1FA5"/>
    <w:rsid w:val="00820FFA"/>
    <w:rsid w:val="0086338A"/>
    <w:rsid w:val="0089201A"/>
    <w:rsid w:val="008931EA"/>
    <w:rsid w:val="008C6FD6"/>
    <w:rsid w:val="008F3226"/>
    <w:rsid w:val="00942097"/>
    <w:rsid w:val="00961CAF"/>
    <w:rsid w:val="0096298E"/>
    <w:rsid w:val="00974B9B"/>
    <w:rsid w:val="00976F5D"/>
    <w:rsid w:val="0098110F"/>
    <w:rsid w:val="009B067B"/>
    <w:rsid w:val="009C60BA"/>
    <w:rsid w:val="00A54925"/>
    <w:rsid w:val="00AE0948"/>
    <w:rsid w:val="00B72C1A"/>
    <w:rsid w:val="00B94B55"/>
    <w:rsid w:val="00B94F74"/>
    <w:rsid w:val="00C13E46"/>
    <w:rsid w:val="00C34B66"/>
    <w:rsid w:val="00C74513"/>
    <w:rsid w:val="00C91304"/>
    <w:rsid w:val="00CC4F45"/>
    <w:rsid w:val="00CE474E"/>
    <w:rsid w:val="00CF67AF"/>
    <w:rsid w:val="00CF79DD"/>
    <w:rsid w:val="00D951B5"/>
    <w:rsid w:val="00DE6406"/>
    <w:rsid w:val="00DF49A8"/>
    <w:rsid w:val="00E102DD"/>
    <w:rsid w:val="00E343E8"/>
    <w:rsid w:val="00E55BF5"/>
    <w:rsid w:val="00E7267D"/>
    <w:rsid w:val="00E74D8B"/>
    <w:rsid w:val="00F30E94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D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8C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C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2024-05-15T07:14:00Z</dcterms:created>
  <dcterms:modified xsi:type="dcterms:W3CDTF">2024-05-15T08:45:00Z</dcterms:modified>
</cp:coreProperties>
</file>